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8"/>
      </w:tblGrid>
      <w:tr w:rsidR="00A410D1" w:rsidRPr="00251F45" w:rsidTr="00E438E1">
        <w:tc>
          <w:tcPr>
            <w:tcW w:w="2518" w:type="dxa"/>
          </w:tcPr>
          <w:p w:rsidR="00F80408" w:rsidRPr="00251F45" w:rsidRDefault="00616AFF" w:rsidP="00E438E1">
            <w:pPr>
              <w:rPr>
                <w:rFonts w:ascii="EB Garamond" w:hAnsi="EB Garamond" w:cs="EB Garamond"/>
                <w:b/>
              </w:rPr>
            </w:pPr>
            <w:r w:rsidRPr="00251F45">
              <w:rPr>
                <w:rFonts w:ascii="EB Garamond" w:hAnsi="EB Garamond" w:cs="EB Garamond"/>
                <w:b/>
              </w:rPr>
              <w:t>Plats och tid</w:t>
            </w:r>
          </w:p>
        </w:tc>
        <w:tc>
          <w:tcPr>
            <w:tcW w:w="6694" w:type="dxa"/>
            <w:gridSpan w:val="4"/>
          </w:tcPr>
          <w:p w:rsidR="00F80408" w:rsidRPr="00251F45" w:rsidRDefault="0018392E" w:rsidP="00E438E1">
            <w:pPr>
              <w:rPr>
                <w:rFonts w:ascii="EB Garamond" w:hAnsi="EB Garamond" w:cs="EB Garamond"/>
              </w:rPr>
            </w:pPr>
            <w:sdt>
              <w:sdtPr>
                <w:rPr>
                  <w:rFonts w:ascii="EB Garamond" w:hAnsi="EB Garamond" w:cs="EB Garamond"/>
                </w:rPr>
                <w:alias w:val="SammanträdePlats"/>
                <w:tag w:val="Lex_SammantraedePlats"/>
                <w:id w:val="1769738396"/>
                <w:placeholder>
                  <w:docPart w:val="598B38C3776E494A82CFA991D3B4AE40"/>
                </w:placeholder>
                <w:text w:multiLine="1"/>
              </w:sdtPr>
              <w:sdtEndPr/>
              <w:sdtContent>
                <w:r w:rsidR="00D3043A" w:rsidRPr="00251F45">
                  <w:rPr>
                    <w:rFonts w:ascii="EB Garamond" w:hAnsi="EB Garamond" w:cs="EB Garamond"/>
                  </w:rPr>
                  <w:t>Medborgarsalen, Rödtornet</w:t>
                </w:r>
              </w:sdtContent>
            </w:sdt>
            <w:r w:rsidR="00616AFF" w:rsidRPr="00251F45">
              <w:rPr>
                <w:rFonts w:ascii="EB Garamond" w:hAnsi="EB Garamond" w:cs="EB Garamond"/>
              </w:rPr>
              <w:t xml:space="preserve"> klockan </w:t>
            </w:r>
            <w:sdt>
              <w:sdtPr>
                <w:rPr>
                  <w:rFonts w:ascii="EB Garamond" w:hAnsi="EB Garamond" w:cs="EB Garamond"/>
                </w:rPr>
                <w:alias w:val="SammanträdeTid"/>
                <w:tag w:val="Lex_SammantraedeTid"/>
                <w:id w:val="1737275736"/>
                <w:placeholder>
                  <w:docPart w:val="69AFEE2F4A214D5ABD679B9EE286F1CB"/>
                </w:placeholder>
                <w:text w:multiLine="1"/>
              </w:sdtPr>
              <w:sdtEndPr/>
              <w:sdtContent>
                <w:r w:rsidR="00D3043A" w:rsidRPr="00251F45">
                  <w:rPr>
                    <w:rFonts w:ascii="EB Garamond" w:hAnsi="EB Garamond" w:cs="EB Garamond"/>
                  </w:rPr>
                  <w:t>08.</w:t>
                </w:r>
                <w:r w:rsidR="00616AFF" w:rsidRPr="00251F45">
                  <w:rPr>
                    <w:rFonts w:ascii="EB Garamond" w:hAnsi="EB Garamond" w:cs="EB Garamond"/>
                  </w:rPr>
                  <w:t>30</w:t>
                </w:r>
                <w:r w:rsidR="00D3043A" w:rsidRPr="00251F45">
                  <w:rPr>
                    <w:rFonts w:ascii="EB Garamond" w:hAnsi="EB Garamond" w:cs="EB Garamond"/>
                  </w:rPr>
                  <w:t xml:space="preserve"> – 11.45</w:t>
                </w:r>
              </w:sdtContent>
            </w:sdt>
          </w:p>
          <w:p w:rsidR="00F80408" w:rsidRPr="00251F45" w:rsidRDefault="00F80408" w:rsidP="00E438E1">
            <w:pPr>
              <w:rPr>
                <w:rFonts w:ascii="EB Garamond" w:hAnsi="EB Garamond" w:cs="EB Garamond"/>
              </w:rPr>
            </w:pPr>
          </w:p>
        </w:tc>
      </w:tr>
      <w:tr w:rsidR="00A410D1" w:rsidRPr="00251F45" w:rsidTr="00E438E1">
        <w:tc>
          <w:tcPr>
            <w:tcW w:w="2518" w:type="dxa"/>
          </w:tcPr>
          <w:p w:rsidR="00F80408" w:rsidRPr="00251F45" w:rsidRDefault="00616AFF" w:rsidP="00E438E1">
            <w:pPr>
              <w:rPr>
                <w:rFonts w:ascii="EB Garamond" w:hAnsi="EB Garamond" w:cs="EB Garamond"/>
                <w:b/>
              </w:rPr>
            </w:pPr>
            <w:r w:rsidRPr="00251F45">
              <w:rPr>
                <w:rFonts w:ascii="EB Garamond" w:hAnsi="EB Garamond" w:cs="EB Garamond"/>
                <w:b/>
              </w:rPr>
              <w:t>Beslutande</w:t>
            </w:r>
          </w:p>
        </w:tc>
        <w:tc>
          <w:tcPr>
            <w:tcW w:w="6694" w:type="dxa"/>
            <w:gridSpan w:val="4"/>
          </w:tcPr>
          <w:p w:rsidR="00A935CE" w:rsidRPr="00251F45" w:rsidRDefault="0018392E" w:rsidP="00E438E1">
            <w:pPr>
              <w:rPr>
                <w:rFonts w:ascii="EB Garamond" w:hAnsi="EB Garamond" w:cs="EB Garamond"/>
              </w:rPr>
            </w:pPr>
            <w:sdt>
              <w:sdtPr>
                <w:rPr>
                  <w:rFonts w:ascii="EB Garamond" w:hAnsi="EB Garamond" w:cs="EB Garamond"/>
                </w:rPr>
                <w:alias w:val="DeltagarlistaOrdförande"/>
                <w:tag w:val="Lex_DeltagarlistaOrdfoerande"/>
                <w:id w:val="-1065882445"/>
                <w:placeholder>
                  <w:docPart w:val="6F307817FF564637A1E9D42B9EC28ECA"/>
                </w:placeholder>
                <w:text w:multiLine="1"/>
              </w:sdtPr>
              <w:sdtEndPr/>
              <w:sdtContent>
                <w:r w:rsidR="00616AFF" w:rsidRPr="00251F45">
                  <w:rPr>
                    <w:rFonts w:ascii="EB Garamond" w:hAnsi="EB Garamond" w:cs="EB Garamond"/>
                  </w:rPr>
                  <w:t>Lars Öhman (M)</w:t>
                </w:r>
              </w:sdtContent>
            </w:sdt>
            <w:r w:rsidR="00616AFF" w:rsidRPr="00251F45">
              <w:rPr>
                <w:rFonts w:ascii="EB Garamond" w:hAnsi="EB Garamond" w:cs="EB Garamond"/>
              </w:rPr>
              <w:t>, ordförande</w:t>
            </w:r>
          </w:p>
          <w:p w:rsidR="00A935CE" w:rsidRPr="00251F45" w:rsidRDefault="0018392E" w:rsidP="00E438E1">
            <w:pPr>
              <w:rPr>
                <w:rFonts w:ascii="EB Garamond" w:hAnsi="EB Garamond" w:cs="EB Garamond"/>
              </w:rPr>
            </w:pPr>
            <w:sdt>
              <w:sdtPr>
                <w:rPr>
                  <w:rFonts w:ascii="EB Garamond" w:hAnsi="EB Garamond" w:cs="EB Garamond"/>
                </w:rPr>
                <w:alias w:val="DeltagarlistaFörste vice ordförande"/>
                <w:tag w:val="Lex_DeltagarlistaFoerste vice ordfoerande"/>
                <w:id w:val="-1007984031"/>
                <w:placeholder>
                  <w:docPart w:val="00F43F048F0847599B667B025919AEF5"/>
                </w:placeholder>
                <w:text w:multiLine="1"/>
              </w:sdtPr>
              <w:sdtEndPr/>
              <w:sdtContent>
                <w:r w:rsidR="00616AFF" w:rsidRPr="00251F45">
                  <w:rPr>
                    <w:rFonts w:ascii="EB Garamond" w:hAnsi="EB Garamond" w:cs="EB Garamond"/>
                  </w:rPr>
                  <w:t>Desirée Forsén (S)</w:t>
                </w:r>
              </w:sdtContent>
            </w:sdt>
            <w:r w:rsidR="000F016F" w:rsidRPr="00251F45">
              <w:rPr>
                <w:rFonts w:ascii="EB Garamond" w:hAnsi="EB Garamond" w:cs="EB Garamond"/>
              </w:rPr>
              <w:t>, första</w:t>
            </w:r>
            <w:r w:rsidR="00616AFF" w:rsidRPr="00251F45">
              <w:rPr>
                <w:rFonts w:ascii="EB Garamond" w:hAnsi="EB Garamond" w:cs="EB Garamond"/>
              </w:rPr>
              <w:t xml:space="preserve"> vice ordförande</w:t>
            </w:r>
          </w:p>
          <w:p w:rsidR="00A935CE" w:rsidRPr="00251F45" w:rsidRDefault="0018392E" w:rsidP="00E438E1">
            <w:pPr>
              <w:rPr>
                <w:rFonts w:ascii="EB Garamond" w:hAnsi="EB Garamond" w:cs="EB Garamond"/>
              </w:rPr>
            </w:pPr>
            <w:sdt>
              <w:sdtPr>
                <w:rPr>
                  <w:rFonts w:ascii="EB Garamond" w:hAnsi="EB Garamond" w:cs="EB Garamond"/>
                </w:rPr>
                <w:alias w:val="DeltagarlistaAndre vice ordförande"/>
                <w:tag w:val="Lex_DeltagarlistaAndre vice ordfoerande"/>
                <w:id w:val="1354225486"/>
                <w:placeholder>
                  <w:docPart w:val="66993407F6C94C2F88C3D1BD5519E708"/>
                </w:placeholder>
                <w:text w:multiLine="1"/>
              </w:sdtPr>
              <w:sdtEndPr/>
              <w:sdtContent>
                <w:r w:rsidR="00616AFF" w:rsidRPr="00251F45">
                  <w:rPr>
                    <w:rFonts w:ascii="EB Garamond" w:hAnsi="EB Garamond" w:cs="EB Garamond"/>
                  </w:rPr>
                  <w:t>Mats Wahrén (K)</w:t>
                </w:r>
              </w:sdtContent>
            </w:sdt>
            <w:r w:rsidR="000F016F" w:rsidRPr="00251F45">
              <w:rPr>
                <w:rFonts w:ascii="EB Garamond" w:hAnsi="EB Garamond" w:cs="EB Garamond"/>
              </w:rPr>
              <w:t>, andra</w:t>
            </w:r>
            <w:r w:rsidR="00616AFF" w:rsidRPr="00251F45">
              <w:rPr>
                <w:rFonts w:ascii="EB Garamond" w:hAnsi="EB Garamond" w:cs="EB Garamond"/>
              </w:rPr>
              <w:t xml:space="preserve"> vice ordförande</w:t>
            </w:r>
          </w:p>
          <w:p w:rsidR="00D3043A" w:rsidRPr="00251F45" w:rsidRDefault="00D3043A" w:rsidP="00E438E1">
            <w:pPr>
              <w:rPr>
                <w:rFonts w:ascii="EB Garamond" w:hAnsi="EB Garamond" w:cs="EB Garamond"/>
              </w:rPr>
            </w:pPr>
            <w:r w:rsidRPr="00251F45">
              <w:rPr>
                <w:rFonts w:ascii="EB Garamond" w:hAnsi="EB Garamond" w:cs="EB Garamond"/>
              </w:rPr>
              <w:t>Bo Ludvigsson (S), ersätter Emil Carlsson Ramö (M)</w:t>
            </w:r>
            <w:r w:rsidRPr="00251F45">
              <w:rPr>
                <w:rFonts w:ascii="EB Garamond" w:hAnsi="EB Garamond" w:cs="EB Garamond"/>
              </w:rPr>
              <w:br/>
              <w:t>Eva Skoog (V)</w:t>
            </w:r>
            <w:r w:rsidRPr="00251F45">
              <w:rPr>
                <w:rFonts w:ascii="EB Garamond" w:hAnsi="EB Garamond" w:cs="EB Garamond"/>
              </w:rPr>
              <w:br/>
              <w:t>Per-Arne Pettersson (S)</w:t>
            </w:r>
            <w:r w:rsidRPr="00251F45">
              <w:rPr>
                <w:rFonts w:ascii="EB Garamond" w:hAnsi="EB Garamond" w:cs="EB Garamond"/>
              </w:rPr>
              <w:br/>
              <w:t>Carl-Henrik Juhlin (K)</w:t>
            </w:r>
          </w:p>
          <w:p w:rsidR="00F80408" w:rsidRPr="00251F45" w:rsidRDefault="00F80408" w:rsidP="00E438E1">
            <w:pPr>
              <w:rPr>
                <w:rFonts w:ascii="EB Garamond" w:hAnsi="EB Garamond" w:cs="EB Garamond"/>
              </w:rPr>
            </w:pPr>
          </w:p>
        </w:tc>
      </w:tr>
      <w:tr w:rsidR="00A410D1" w:rsidRPr="00251F45" w:rsidTr="00E438E1">
        <w:tc>
          <w:tcPr>
            <w:tcW w:w="2518" w:type="dxa"/>
          </w:tcPr>
          <w:p w:rsidR="00F80408" w:rsidRPr="00251F45" w:rsidRDefault="00616AFF" w:rsidP="00E438E1">
            <w:pPr>
              <w:rPr>
                <w:rFonts w:ascii="EB Garamond" w:hAnsi="EB Garamond" w:cs="EB Garamond"/>
                <w:b/>
              </w:rPr>
            </w:pPr>
            <w:r w:rsidRPr="00251F45">
              <w:rPr>
                <w:rFonts w:ascii="EB Garamond" w:hAnsi="EB Garamond" w:cs="EB Garamond"/>
                <w:b/>
              </w:rPr>
              <w:t>Paragrafer</w:t>
            </w:r>
          </w:p>
        </w:tc>
        <w:tc>
          <w:tcPr>
            <w:tcW w:w="6694" w:type="dxa"/>
            <w:gridSpan w:val="4"/>
          </w:tcPr>
          <w:p w:rsidR="00F80408" w:rsidRPr="00251F45" w:rsidRDefault="0018392E" w:rsidP="00E438E1">
            <w:pPr>
              <w:rPr>
                <w:rFonts w:ascii="EB Garamond" w:hAnsi="EB Garamond" w:cs="EB Garamond"/>
              </w:rPr>
            </w:pPr>
            <w:sdt>
              <w:sdtPr>
                <w:rPr>
                  <w:rFonts w:ascii="EB Garamond" w:hAnsi="EB Garamond" w:cs="EB Garamond"/>
                </w:rPr>
                <w:alias w:val="SammanträdestartParagraf"/>
                <w:tag w:val="Lex_SammantraedestartParagraf"/>
                <w:id w:val="-1716648733"/>
                <w:placeholder>
                  <w:docPart w:val="AC510134548248A1A8984CD7E655FFA7"/>
                </w:placeholder>
                <w:text w:multiLine="1"/>
              </w:sdtPr>
              <w:sdtEndPr/>
              <w:sdtContent>
                <w:r w:rsidR="004E39EA" w:rsidRPr="00251F45">
                  <w:rPr>
                    <w:rFonts w:ascii="EB Garamond" w:hAnsi="EB Garamond" w:cs="EB Garamond"/>
                  </w:rPr>
                  <w:t>§46</w:t>
                </w:r>
              </w:sdtContent>
            </w:sdt>
            <w:r w:rsidR="004E39EA" w:rsidRPr="00251F45">
              <w:rPr>
                <w:rFonts w:ascii="EB Garamond" w:hAnsi="EB Garamond" w:cs="EB Garamond"/>
              </w:rPr>
              <w:t>–</w:t>
            </w:r>
            <w:sdt>
              <w:sdtPr>
                <w:rPr>
                  <w:rFonts w:ascii="EB Garamond" w:hAnsi="EB Garamond" w:cs="EB Garamond"/>
                </w:rPr>
                <w:alias w:val="SammanträdeslutParagraf"/>
                <w:tag w:val="Lex_SammantraedeslutParagraf"/>
                <w:id w:val="1505175783"/>
                <w:placeholder>
                  <w:docPart w:val="382B51B61EE5427D976C440B7988D568"/>
                </w:placeholder>
                <w:text w:multiLine="1"/>
              </w:sdtPr>
              <w:sdtEndPr/>
              <w:sdtContent>
                <w:r w:rsidR="004E39EA" w:rsidRPr="00251F45">
                  <w:rPr>
                    <w:rFonts w:ascii="EB Garamond" w:hAnsi="EB Garamond" w:cs="EB Garamond"/>
                  </w:rPr>
                  <w:t>§60</w:t>
                </w:r>
              </w:sdtContent>
            </w:sdt>
          </w:p>
          <w:p w:rsidR="00F80408" w:rsidRPr="00251F45" w:rsidRDefault="00F80408" w:rsidP="00E438E1">
            <w:pPr>
              <w:rPr>
                <w:rFonts w:ascii="EB Garamond" w:hAnsi="EB Garamond" w:cs="EB Garamond"/>
              </w:rPr>
            </w:pPr>
          </w:p>
        </w:tc>
      </w:tr>
      <w:tr w:rsidR="00A410D1" w:rsidRPr="00251F45" w:rsidTr="00E438E1">
        <w:tc>
          <w:tcPr>
            <w:tcW w:w="2518" w:type="dxa"/>
          </w:tcPr>
          <w:p w:rsidR="00F80408" w:rsidRPr="00251F45" w:rsidRDefault="00616AFF" w:rsidP="00E438E1">
            <w:pPr>
              <w:rPr>
                <w:rFonts w:ascii="EB Garamond" w:hAnsi="EB Garamond" w:cs="EB Garamond"/>
                <w:b/>
              </w:rPr>
            </w:pPr>
            <w:r w:rsidRPr="00251F45">
              <w:rPr>
                <w:rFonts w:ascii="EB Garamond" w:hAnsi="EB Garamond" w:cs="EB Garamond"/>
                <w:b/>
              </w:rPr>
              <w:t>Sekreterare</w:t>
            </w:r>
          </w:p>
        </w:tc>
        <w:tc>
          <w:tcPr>
            <w:tcW w:w="6694" w:type="dxa"/>
            <w:gridSpan w:val="4"/>
          </w:tcPr>
          <w:p w:rsidR="00F80408" w:rsidRPr="00251F45" w:rsidRDefault="00616AFF" w:rsidP="00E438E1">
            <w:pPr>
              <w:tabs>
                <w:tab w:val="right" w:leader="underscore" w:pos="5207"/>
              </w:tabs>
              <w:rPr>
                <w:rFonts w:ascii="EB Garamond" w:hAnsi="EB Garamond" w:cs="EB Garamond"/>
              </w:rPr>
            </w:pPr>
            <w:r w:rsidRPr="00251F45">
              <w:rPr>
                <w:rFonts w:ascii="EB Garamond" w:hAnsi="EB Garamond" w:cs="EB Garamond"/>
              </w:rPr>
              <w:t>_________________________________________________________</w:t>
            </w:r>
          </w:p>
          <w:sdt>
            <w:sdtPr>
              <w:rPr>
                <w:rFonts w:ascii="EB Garamond" w:hAnsi="EB Garamond" w:cs="EB Garamond"/>
              </w:rPr>
              <w:alias w:val="DeltagarlistaSekreterare"/>
              <w:tag w:val="Lex_DeltagarlistaSekreterare"/>
              <w:id w:val="709145311"/>
              <w:placeholder>
                <w:docPart w:val="5F53341B8E9C493F8A1DA3A05E76E395"/>
              </w:placeholder>
              <w:text w:multiLine="1"/>
            </w:sdtPr>
            <w:sdtEndPr/>
            <w:sdtContent>
              <w:p w:rsidR="00F80408" w:rsidRPr="00251F45" w:rsidRDefault="00616AFF" w:rsidP="00E438E1">
                <w:pPr>
                  <w:tabs>
                    <w:tab w:val="right" w:leader="underscore" w:pos="5207"/>
                  </w:tabs>
                  <w:rPr>
                    <w:rFonts w:ascii="EB Garamond" w:hAnsi="EB Garamond" w:cs="EB Garamond"/>
                  </w:rPr>
                </w:pPr>
                <w:r w:rsidRPr="00251F45">
                  <w:rPr>
                    <w:rFonts w:ascii="EB Garamond" w:hAnsi="EB Garamond" w:cs="EB Garamond"/>
                  </w:rPr>
                  <w:t>Frida Rosén</w:t>
                </w:r>
              </w:p>
            </w:sdtContent>
          </w:sdt>
        </w:tc>
      </w:tr>
      <w:tr w:rsidR="00A410D1" w:rsidRPr="00251F45" w:rsidTr="00E438E1">
        <w:tc>
          <w:tcPr>
            <w:tcW w:w="2518" w:type="dxa"/>
          </w:tcPr>
          <w:p w:rsidR="00F80408" w:rsidRPr="00251F45" w:rsidRDefault="00F80408" w:rsidP="00E438E1">
            <w:pPr>
              <w:rPr>
                <w:rFonts w:ascii="EB Garamond" w:hAnsi="EB Garamond" w:cs="EB Garamond"/>
                <w:b/>
              </w:rPr>
            </w:pPr>
          </w:p>
          <w:p w:rsidR="00F80408" w:rsidRPr="00251F45" w:rsidRDefault="00616AFF" w:rsidP="00E438E1">
            <w:pPr>
              <w:rPr>
                <w:rFonts w:ascii="EB Garamond" w:hAnsi="EB Garamond" w:cs="EB Garamond"/>
                <w:b/>
              </w:rPr>
            </w:pPr>
            <w:r w:rsidRPr="00251F45">
              <w:rPr>
                <w:rFonts w:ascii="EB Garamond" w:hAnsi="EB Garamond" w:cs="EB Garamond"/>
                <w:b/>
              </w:rPr>
              <w:t>Ordförande</w:t>
            </w:r>
          </w:p>
        </w:tc>
        <w:tc>
          <w:tcPr>
            <w:tcW w:w="6694" w:type="dxa"/>
            <w:gridSpan w:val="4"/>
          </w:tcPr>
          <w:p w:rsidR="00F80408" w:rsidRPr="00251F45" w:rsidRDefault="00F80408" w:rsidP="00E438E1">
            <w:pPr>
              <w:tabs>
                <w:tab w:val="right" w:leader="underscore" w:pos="5207"/>
              </w:tabs>
              <w:rPr>
                <w:rFonts w:ascii="EB Garamond" w:hAnsi="EB Garamond" w:cs="EB Garamond"/>
              </w:rPr>
            </w:pPr>
          </w:p>
          <w:p w:rsidR="00F80408" w:rsidRPr="00251F45" w:rsidRDefault="00616AFF" w:rsidP="00E438E1">
            <w:pPr>
              <w:tabs>
                <w:tab w:val="right" w:leader="underscore" w:pos="5207"/>
              </w:tabs>
              <w:rPr>
                <w:rFonts w:ascii="EB Garamond" w:hAnsi="EB Garamond" w:cs="EB Garamond"/>
              </w:rPr>
            </w:pPr>
            <w:r w:rsidRPr="00251F45">
              <w:rPr>
                <w:rFonts w:ascii="EB Garamond" w:hAnsi="EB Garamond" w:cs="EB Garamond"/>
              </w:rPr>
              <w:t>_________________________________________________________</w:t>
            </w:r>
          </w:p>
          <w:sdt>
            <w:sdtPr>
              <w:rPr>
                <w:rFonts w:ascii="EB Garamond" w:hAnsi="EB Garamond" w:cs="EB Garamond"/>
              </w:rPr>
              <w:alias w:val="DeltagarlistaOrdförande"/>
              <w:tag w:val="Lex_DeltagarlistaOrdfoerande"/>
              <w:id w:val="-287979230"/>
              <w:placeholder>
                <w:docPart w:val="F87B07C1E5BD4DFAA6139BC707120247"/>
              </w:placeholder>
              <w:text w:multiLine="1"/>
            </w:sdtPr>
            <w:sdtEndPr/>
            <w:sdtContent>
              <w:p w:rsidR="00F80408" w:rsidRPr="00251F45" w:rsidRDefault="00616AFF" w:rsidP="00E438E1">
                <w:pPr>
                  <w:rPr>
                    <w:rFonts w:ascii="EB Garamond" w:hAnsi="EB Garamond" w:cs="EB Garamond"/>
                  </w:rPr>
                </w:pPr>
                <w:r w:rsidRPr="00251F45">
                  <w:rPr>
                    <w:rFonts w:ascii="EB Garamond" w:hAnsi="EB Garamond" w:cs="EB Garamond"/>
                  </w:rPr>
                  <w:t>Lars Öhman (M)</w:t>
                </w:r>
              </w:p>
            </w:sdtContent>
          </w:sdt>
        </w:tc>
      </w:tr>
      <w:tr w:rsidR="00A410D1" w:rsidRPr="00251F45" w:rsidTr="00E438E1">
        <w:tc>
          <w:tcPr>
            <w:tcW w:w="2518" w:type="dxa"/>
          </w:tcPr>
          <w:p w:rsidR="00F80408" w:rsidRPr="00251F45" w:rsidRDefault="00F80408" w:rsidP="00E438E1">
            <w:pPr>
              <w:rPr>
                <w:rFonts w:ascii="EB Garamond" w:hAnsi="EB Garamond" w:cs="EB Garamond"/>
                <w:b/>
              </w:rPr>
            </w:pPr>
          </w:p>
          <w:p w:rsidR="00F80408" w:rsidRPr="00251F45" w:rsidRDefault="00616AFF" w:rsidP="00E438E1">
            <w:pPr>
              <w:rPr>
                <w:rFonts w:ascii="EB Garamond" w:hAnsi="EB Garamond" w:cs="EB Garamond"/>
                <w:b/>
              </w:rPr>
            </w:pPr>
            <w:r w:rsidRPr="00251F45">
              <w:rPr>
                <w:rFonts w:ascii="EB Garamond" w:hAnsi="EB Garamond" w:cs="EB Garamond"/>
                <w:b/>
              </w:rPr>
              <w:t>Justerare</w:t>
            </w:r>
          </w:p>
        </w:tc>
        <w:tc>
          <w:tcPr>
            <w:tcW w:w="6694" w:type="dxa"/>
            <w:gridSpan w:val="4"/>
          </w:tcPr>
          <w:p w:rsidR="00F80408" w:rsidRPr="00251F45" w:rsidRDefault="00F80408" w:rsidP="00E438E1">
            <w:pPr>
              <w:tabs>
                <w:tab w:val="right" w:leader="underscore" w:pos="5207"/>
              </w:tabs>
              <w:rPr>
                <w:rFonts w:ascii="EB Garamond" w:hAnsi="EB Garamond" w:cs="EB Garamond"/>
              </w:rPr>
            </w:pPr>
          </w:p>
          <w:p w:rsidR="00F80408" w:rsidRPr="00251F45" w:rsidRDefault="00616AFF" w:rsidP="00E438E1">
            <w:pPr>
              <w:tabs>
                <w:tab w:val="right" w:leader="underscore" w:pos="5207"/>
              </w:tabs>
              <w:rPr>
                <w:rFonts w:ascii="EB Garamond" w:hAnsi="EB Garamond" w:cs="EB Garamond"/>
              </w:rPr>
            </w:pPr>
            <w:r w:rsidRPr="00251F45">
              <w:rPr>
                <w:rFonts w:ascii="EB Garamond" w:hAnsi="EB Garamond" w:cs="EB Garamond"/>
              </w:rPr>
              <w:t>_________________________________________________________</w:t>
            </w:r>
          </w:p>
          <w:p w:rsidR="00F80408" w:rsidRPr="00251F45" w:rsidRDefault="00D3043A" w:rsidP="00E438E1">
            <w:pPr>
              <w:rPr>
                <w:rFonts w:ascii="EB Garamond" w:hAnsi="EB Garamond" w:cs="EB Garamond"/>
              </w:rPr>
            </w:pPr>
            <w:r w:rsidRPr="00251F45">
              <w:rPr>
                <w:rFonts w:ascii="EB Garamond" w:hAnsi="EB Garamond" w:cs="EB Garamond"/>
              </w:rPr>
              <w:t>Mats Wahrén (K)</w:t>
            </w:r>
          </w:p>
        </w:tc>
      </w:tr>
      <w:tr w:rsidR="00A410D1" w:rsidTr="00E438E1">
        <w:tc>
          <w:tcPr>
            <w:tcW w:w="2518" w:type="dxa"/>
          </w:tcPr>
          <w:p w:rsidR="00F80408" w:rsidRDefault="00F80408" w:rsidP="00E438E1">
            <w:pPr>
              <w:rPr>
                <w:b/>
              </w:rPr>
            </w:pPr>
          </w:p>
        </w:tc>
        <w:tc>
          <w:tcPr>
            <w:tcW w:w="6694" w:type="dxa"/>
            <w:gridSpan w:val="4"/>
          </w:tcPr>
          <w:p w:rsidR="00F80408" w:rsidRDefault="00F80408" w:rsidP="00D3043A">
            <w:pPr>
              <w:tabs>
                <w:tab w:val="right" w:leader="underscore" w:pos="5207"/>
              </w:tabs>
            </w:pPr>
          </w:p>
        </w:tc>
      </w:tr>
      <w:tr w:rsidR="00A410D1" w:rsidTr="00251F45">
        <w:tc>
          <w:tcPr>
            <w:tcW w:w="9213" w:type="dxa"/>
            <w:gridSpan w:val="5"/>
            <w:tcBorders>
              <w:top w:val="dashSmallGap" w:sz="4" w:space="0" w:color="auto"/>
              <w:left w:val="dashSmallGap" w:sz="4" w:space="0" w:color="auto"/>
              <w:right w:val="dashSmallGap" w:sz="4" w:space="0" w:color="auto"/>
            </w:tcBorders>
          </w:tcPr>
          <w:p w:rsidR="00F80408" w:rsidRDefault="00616AFF" w:rsidP="00616AFF">
            <w:pPr>
              <w:pStyle w:val="Rubrik2"/>
              <w:outlineLvl w:val="1"/>
            </w:pPr>
            <w:r w:rsidRPr="00684FD9">
              <w:t>Anslag/bevis</w:t>
            </w:r>
          </w:p>
          <w:p w:rsidR="003823A3" w:rsidRPr="003823A3" w:rsidRDefault="003823A3" w:rsidP="003823A3">
            <w:pPr>
              <w:rPr>
                <w:sz w:val="12"/>
              </w:rPr>
            </w:pPr>
          </w:p>
        </w:tc>
      </w:tr>
      <w:tr w:rsidR="00A410D1" w:rsidTr="00251F45">
        <w:tc>
          <w:tcPr>
            <w:tcW w:w="9213" w:type="dxa"/>
            <w:gridSpan w:val="5"/>
            <w:tcBorders>
              <w:left w:val="dashSmallGap" w:sz="4" w:space="0" w:color="auto"/>
              <w:right w:val="dashSmallGap" w:sz="4" w:space="0" w:color="auto"/>
            </w:tcBorders>
          </w:tcPr>
          <w:p w:rsidR="00F80408" w:rsidRDefault="00616AFF" w:rsidP="00E438E1">
            <w:r>
              <w:t>Protokollet är justerat. Justeringen har tillkännagivits genom anslag.</w:t>
            </w:r>
          </w:p>
          <w:p w:rsidR="00F80408" w:rsidRDefault="00F80408" w:rsidP="00E438E1"/>
        </w:tc>
      </w:tr>
      <w:tr w:rsidR="00A410D1" w:rsidTr="00251F45">
        <w:tc>
          <w:tcPr>
            <w:tcW w:w="2660" w:type="dxa"/>
            <w:gridSpan w:val="2"/>
            <w:tcBorders>
              <w:left w:val="dashSmallGap" w:sz="4" w:space="0" w:color="auto"/>
            </w:tcBorders>
          </w:tcPr>
          <w:p w:rsidR="000D5722" w:rsidRDefault="00616AFF" w:rsidP="00E438E1">
            <w:r>
              <w:t>Nämnd</w:t>
            </w:r>
          </w:p>
        </w:tc>
        <w:tc>
          <w:tcPr>
            <w:tcW w:w="6553"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616AFF" w:rsidP="00E438E1">
                <w:r w:rsidRPr="00980C5A">
                  <w:t>Samhällsbyggnadsnämnden</w:t>
                </w:r>
              </w:p>
            </w:sdtContent>
          </w:sdt>
          <w:p w:rsidR="000D5722" w:rsidRDefault="000D5722" w:rsidP="00E438E1"/>
        </w:tc>
      </w:tr>
      <w:tr w:rsidR="00A410D1" w:rsidTr="00251F45">
        <w:tc>
          <w:tcPr>
            <w:tcW w:w="2660" w:type="dxa"/>
            <w:gridSpan w:val="2"/>
            <w:tcBorders>
              <w:left w:val="dashSmallGap" w:sz="4" w:space="0" w:color="auto"/>
            </w:tcBorders>
          </w:tcPr>
          <w:p w:rsidR="00F80408" w:rsidRDefault="00616AFF"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616AFF" w:rsidP="00E438E1">
                <w:r w:rsidRPr="00980C5A">
                  <w:t>2020-09-08</w:t>
                </w:r>
              </w:p>
            </w:tc>
          </w:sdtContent>
        </w:sdt>
        <w:tc>
          <w:tcPr>
            <w:tcW w:w="2590" w:type="dxa"/>
          </w:tcPr>
          <w:p w:rsidR="00F80408" w:rsidRDefault="00616AFF" w:rsidP="00E438E1">
            <w:r>
              <w:t>Sista dag för överklagande</w:t>
            </w:r>
          </w:p>
          <w:p w:rsidR="00F80408" w:rsidRDefault="00F80408" w:rsidP="00E438E1"/>
        </w:tc>
        <w:tc>
          <w:tcPr>
            <w:tcW w:w="2017" w:type="dxa"/>
            <w:tcBorders>
              <w:right w:val="dashSmallGap" w:sz="4" w:space="0" w:color="auto"/>
            </w:tcBorders>
          </w:tcPr>
          <w:p w:rsidR="00F80408" w:rsidRDefault="00D3043A" w:rsidP="00E438E1">
            <w:r>
              <w:t>2020-10-05</w:t>
            </w:r>
          </w:p>
        </w:tc>
      </w:tr>
      <w:tr w:rsidR="00A410D1" w:rsidTr="00251F45">
        <w:tc>
          <w:tcPr>
            <w:tcW w:w="2660" w:type="dxa"/>
            <w:gridSpan w:val="2"/>
            <w:tcBorders>
              <w:left w:val="dashSmallGap" w:sz="4" w:space="0" w:color="auto"/>
            </w:tcBorders>
          </w:tcPr>
          <w:p w:rsidR="00F80408" w:rsidRDefault="00616AFF" w:rsidP="00E438E1">
            <w:r>
              <w:t>Datum då anslaget sätts upp</w:t>
            </w:r>
          </w:p>
        </w:tc>
        <w:tc>
          <w:tcPr>
            <w:tcW w:w="1946" w:type="dxa"/>
          </w:tcPr>
          <w:p w:rsidR="00F80408" w:rsidRDefault="00D3043A" w:rsidP="00E438E1">
            <w:r>
              <w:t>2020-09-14</w:t>
            </w:r>
          </w:p>
        </w:tc>
        <w:tc>
          <w:tcPr>
            <w:tcW w:w="4607" w:type="dxa"/>
            <w:gridSpan w:val="2"/>
            <w:tcBorders>
              <w:right w:val="dashSmallGap" w:sz="4" w:space="0" w:color="auto"/>
            </w:tcBorders>
          </w:tcPr>
          <w:p w:rsidR="00F80408" w:rsidRDefault="00616AFF" w:rsidP="00E438E1">
            <w:r>
              <w:t>Anslaget tas ned dagen efter sista dag för överklagande.</w:t>
            </w:r>
          </w:p>
          <w:p w:rsidR="00F80408" w:rsidRDefault="00F80408" w:rsidP="00E438E1"/>
        </w:tc>
      </w:tr>
      <w:tr w:rsidR="00A410D1" w:rsidTr="00251F45">
        <w:tc>
          <w:tcPr>
            <w:tcW w:w="4606" w:type="dxa"/>
            <w:gridSpan w:val="3"/>
            <w:tcBorders>
              <w:left w:val="dashSmallGap" w:sz="4" w:space="0" w:color="auto"/>
            </w:tcBorders>
          </w:tcPr>
          <w:p w:rsidR="00F80408" w:rsidRDefault="00616AFF"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7" w:type="dxa"/>
                <w:gridSpan w:val="2"/>
                <w:tcBorders>
                  <w:right w:val="dashSmallGap" w:sz="4" w:space="0" w:color="auto"/>
                </w:tcBorders>
              </w:tcPr>
              <w:p w:rsidR="00F80408" w:rsidRDefault="00616AFF" w:rsidP="00E438E1">
                <w:r w:rsidRPr="00980C5A">
                  <w:t>Samhällsbyggnadsförvaltningen</w:t>
                </w:r>
              </w:p>
            </w:tc>
          </w:sdtContent>
        </w:sdt>
      </w:tr>
      <w:tr w:rsidR="00A410D1" w:rsidTr="00251F45">
        <w:tc>
          <w:tcPr>
            <w:tcW w:w="2660" w:type="dxa"/>
            <w:gridSpan w:val="2"/>
            <w:tcBorders>
              <w:left w:val="dashSmallGap" w:sz="4" w:space="0" w:color="auto"/>
              <w:bottom w:val="dashSmallGap" w:sz="4" w:space="0" w:color="auto"/>
            </w:tcBorders>
          </w:tcPr>
          <w:p w:rsidR="000D5722" w:rsidRDefault="000D5722" w:rsidP="00E438E1"/>
          <w:p w:rsidR="000D5722" w:rsidRDefault="00616AFF" w:rsidP="00AC29C2">
            <w:pPr>
              <w:tabs>
                <w:tab w:val="left" w:pos="1535"/>
              </w:tabs>
            </w:pPr>
            <w:r>
              <w:t>Underskrift</w:t>
            </w:r>
            <w:r w:rsidR="00AC29C2">
              <w:tab/>
            </w:r>
          </w:p>
        </w:tc>
        <w:tc>
          <w:tcPr>
            <w:tcW w:w="6553" w:type="dxa"/>
            <w:gridSpan w:val="3"/>
            <w:tcBorders>
              <w:left w:val="nil"/>
              <w:bottom w:val="dashSmallGap" w:sz="4" w:space="0" w:color="auto"/>
              <w:right w:val="dashSmallGap" w:sz="4" w:space="0" w:color="auto"/>
            </w:tcBorders>
          </w:tcPr>
          <w:p w:rsidR="000D5722" w:rsidRDefault="000D5722" w:rsidP="00E438E1"/>
          <w:p w:rsidR="000D5722" w:rsidRDefault="00616AFF"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616AFF" w:rsidP="00E438E1">
                <w:r w:rsidRPr="00980C5A">
                  <w:t>Frida Rosén</w:t>
                </w:r>
              </w:p>
            </w:sdtContent>
          </w:sdt>
        </w:tc>
      </w:tr>
      <w:tr w:rsidR="00A410D1" w:rsidRPr="00251F45" w:rsidTr="00E438E1">
        <w:tc>
          <w:tcPr>
            <w:tcW w:w="2517" w:type="dxa"/>
          </w:tcPr>
          <w:p w:rsidR="00F80408" w:rsidRPr="00251F45" w:rsidRDefault="00D3043A" w:rsidP="00E438E1">
            <w:pPr>
              <w:rPr>
                <w:rFonts w:ascii="EB Garamond" w:hAnsi="EB Garamond" w:cs="EB Garamond"/>
                <w:b/>
              </w:rPr>
            </w:pPr>
            <w:r w:rsidRPr="00251F45">
              <w:rPr>
                <w:rFonts w:ascii="EB Garamond" w:hAnsi="EB Garamond" w:cs="EB Garamond"/>
                <w:b/>
              </w:rPr>
              <w:br/>
            </w:r>
            <w:proofErr w:type="gramStart"/>
            <w:r w:rsidR="00616AFF" w:rsidRPr="00251F45">
              <w:rPr>
                <w:rFonts w:ascii="EB Garamond" w:hAnsi="EB Garamond" w:cs="EB Garamond"/>
                <w:b/>
              </w:rPr>
              <w:t>Ej</w:t>
            </w:r>
            <w:proofErr w:type="gramEnd"/>
            <w:r w:rsidR="00616AFF" w:rsidRPr="00251F45">
              <w:rPr>
                <w:rFonts w:ascii="EB Garamond" w:hAnsi="EB Garamond" w:cs="EB Garamond"/>
                <w:b/>
              </w:rPr>
              <w:t xml:space="preserve"> tjänstgörande ersättare</w:t>
            </w:r>
          </w:p>
          <w:p w:rsidR="00F80408" w:rsidRPr="00251F45" w:rsidRDefault="00F80408" w:rsidP="00E438E1">
            <w:pPr>
              <w:rPr>
                <w:rFonts w:ascii="EB Garamond" w:hAnsi="EB Garamond" w:cs="EB Garamond"/>
                <w:b/>
              </w:rPr>
            </w:pPr>
          </w:p>
        </w:tc>
        <w:tc>
          <w:tcPr>
            <w:tcW w:w="6696" w:type="dxa"/>
            <w:gridSpan w:val="4"/>
          </w:tcPr>
          <w:p w:rsidR="00F80408" w:rsidRPr="00251F45" w:rsidRDefault="00F80408" w:rsidP="00E438E1">
            <w:pPr>
              <w:rPr>
                <w:rFonts w:ascii="EB Garamond" w:hAnsi="EB Garamond" w:cs="EB Garamond"/>
              </w:rPr>
            </w:pPr>
          </w:p>
          <w:p w:rsidR="00F80408" w:rsidRPr="00251F45" w:rsidRDefault="00D3043A" w:rsidP="00E438E1">
            <w:pPr>
              <w:rPr>
                <w:rFonts w:ascii="EB Garamond" w:hAnsi="EB Garamond" w:cs="EB Garamond"/>
              </w:rPr>
            </w:pPr>
            <w:r w:rsidRPr="00251F45">
              <w:rPr>
                <w:rFonts w:ascii="EB Garamond" w:hAnsi="EB Garamond" w:cs="EB Garamond"/>
              </w:rPr>
              <w:t>Sofia Falk (K)</w:t>
            </w:r>
            <w:r w:rsidRPr="00251F45">
              <w:rPr>
                <w:rFonts w:ascii="EB Garamond" w:hAnsi="EB Garamond" w:cs="EB Garamond"/>
              </w:rPr>
              <w:br/>
              <w:t>Lennart Wallstedt (MP)</w:t>
            </w:r>
          </w:p>
          <w:p w:rsidR="00D3043A" w:rsidRPr="00251F45" w:rsidRDefault="00D3043A" w:rsidP="00E438E1">
            <w:pPr>
              <w:rPr>
                <w:rFonts w:ascii="EB Garamond" w:hAnsi="EB Garamond" w:cs="EB Garamond"/>
              </w:rPr>
            </w:pPr>
            <w:r w:rsidRPr="00251F45">
              <w:rPr>
                <w:rFonts w:ascii="EB Garamond" w:hAnsi="EB Garamond" w:cs="EB Garamond"/>
              </w:rPr>
              <w:t>Rune Lemon (K)</w:t>
            </w:r>
          </w:p>
          <w:p w:rsidR="00D3043A" w:rsidRPr="00251F45" w:rsidRDefault="00D3043A" w:rsidP="00E438E1">
            <w:pPr>
              <w:rPr>
                <w:rFonts w:ascii="EB Garamond" w:hAnsi="EB Garamond" w:cs="EB Garamond"/>
              </w:rPr>
            </w:pPr>
          </w:p>
        </w:tc>
      </w:tr>
      <w:tr w:rsidR="00A410D1" w:rsidRPr="00251F45" w:rsidTr="00E438E1">
        <w:tc>
          <w:tcPr>
            <w:tcW w:w="2517" w:type="dxa"/>
          </w:tcPr>
          <w:p w:rsidR="00F80408" w:rsidRPr="00251F45" w:rsidRDefault="00616AFF" w:rsidP="00E438E1">
            <w:pPr>
              <w:rPr>
                <w:rFonts w:ascii="EB Garamond" w:hAnsi="EB Garamond" w:cs="EB Garamond"/>
                <w:b/>
              </w:rPr>
            </w:pPr>
            <w:r w:rsidRPr="00251F45">
              <w:rPr>
                <w:rFonts w:ascii="EB Garamond" w:hAnsi="EB Garamond" w:cs="EB Garamond"/>
                <w:b/>
              </w:rPr>
              <w:t>Övriga</w:t>
            </w:r>
          </w:p>
        </w:tc>
        <w:tc>
          <w:tcPr>
            <w:tcW w:w="6696" w:type="dxa"/>
            <w:gridSpan w:val="4"/>
          </w:tcPr>
          <w:p w:rsidR="00F80408" w:rsidRPr="00251F45" w:rsidRDefault="00D3043A" w:rsidP="00E438E1">
            <w:pPr>
              <w:rPr>
                <w:rFonts w:ascii="EB Garamond" w:hAnsi="EB Garamond" w:cs="EB Garamond"/>
              </w:rPr>
            </w:pPr>
            <w:r w:rsidRPr="00251F45">
              <w:rPr>
                <w:rFonts w:ascii="EB Garamond" w:hAnsi="EB Garamond" w:cs="EB Garamond"/>
              </w:rPr>
              <w:t>Annika Toll</w:t>
            </w:r>
          </w:p>
          <w:p w:rsidR="00D3043A" w:rsidRPr="00251F45" w:rsidRDefault="00D3043A" w:rsidP="00E438E1">
            <w:pPr>
              <w:rPr>
                <w:rFonts w:ascii="EB Garamond" w:hAnsi="EB Garamond" w:cs="EB Garamond"/>
              </w:rPr>
            </w:pPr>
            <w:r w:rsidRPr="00251F45">
              <w:rPr>
                <w:rFonts w:ascii="EB Garamond" w:hAnsi="EB Garamond" w:cs="EB Garamond"/>
              </w:rPr>
              <w:t>Frida Rosén</w:t>
            </w:r>
          </w:p>
          <w:p w:rsidR="00D3043A" w:rsidRPr="00251F45" w:rsidRDefault="00D3043A" w:rsidP="00E438E1">
            <w:pPr>
              <w:rPr>
                <w:rFonts w:ascii="EB Garamond" w:hAnsi="EB Garamond" w:cs="EB Garamond"/>
              </w:rPr>
            </w:pPr>
            <w:r w:rsidRPr="00251F45">
              <w:rPr>
                <w:rFonts w:ascii="EB Garamond" w:hAnsi="EB Garamond" w:cs="EB Garamond"/>
              </w:rPr>
              <w:t>Therése Engdahl</w:t>
            </w:r>
            <w:r w:rsidRPr="00251F45">
              <w:rPr>
                <w:rFonts w:ascii="EB Garamond" w:hAnsi="EB Garamond" w:cs="EB Garamond"/>
              </w:rPr>
              <w:br/>
              <w:t>Anna Säfström</w:t>
            </w:r>
          </w:p>
          <w:p w:rsidR="00D3043A" w:rsidRPr="00251F45" w:rsidRDefault="00D3043A" w:rsidP="00E438E1">
            <w:pPr>
              <w:rPr>
                <w:rFonts w:ascii="EB Garamond" w:hAnsi="EB Garamond" w:cs="EB Garamond"/>
              </w:rPr>
            </w:pPr>
            <w:r w:rsidRPr="00251F45">
              <w:rPr>
                <w:rFonts w:ascii="EB Garamond" w:hAnsi="EB Garamond" w:cs="EB Garamond"/>
              </w:rPr>
              <w:t>Daniel Wahlström</w:t>
            </w:r>
          </w:p>
          <w:p w:rsidR="00D3043A" w:rsidRPr="00251F45" w:rsidRDefault="00D3043A" w:rsidP="00E438E1">
            <w:pPr>
              <w:rPr>
                <w:rFonts w:ascii="EB Garamond" w:hAnsi="EB Garamond" w:cs="EB Garamond"/>
              </w:rPr>
            </w:pPr>
            <w:r w:rsidRPr="00251F45">
              <w:rPr>
                <w:rFonts w:ascii="EB Garamond" w:hAnsi="EB Garamond" w:cs="EB Garamond"/>
              </w:rPr>
              <w:t xml:space="preserve">Nasos Alexis </w:t>
            </w:r>
            <w:proofErr w:type="gramStart"/>
            <w:r w:rsidRPr="00251F45">
              <w:rPr>
                <w:rFonts w:ascii="EB Garamond" w:hAnsi="EB Garamond" w:cs="EB Garamond"/>
              </w:rPr>
              <w:t>§§</w:t>
            </w:r>
            <w:proofErr w:type="gramEnd"/>
            <w:r w:rsidRPr="00251F45">
              <w:rPr>
                <w:rFonts w:ascii="EB Garamond" w:hAnsi="EB Garamond" w:cs="EB Garamond"/>
              </w:rPr>
              <w:t xml:space="preserve"> 46-48, 54 och 58</w:t>
            </w:r>
            <w:r w:rsidRPr="00251F45">
              <w:rPr>
                <w:rFonts w:ascii="EB Garamond" w:hAnsi="EB Garamond" w:cs="EB Garamond"/>
              </w:rPr>
              <w:br/>
              <w:t>Mathias Hult §§ 46-48, 54 och 58</w:t>
            </w:r>
          </w:p>
          <w:p w:rsidR="00D3043A" w:rsidRPr="00251F45" w:rsidRDefault="00D3043A" w:rsidP="00E438E1">
            <w:pPr>
              <w:rPr>
                <w:rFonts w:ascii="EB Garamond" w:hAnsi="EB Garamond" w:cs="EB Garamond"/>
              </w:rPr>
            </w:pPr>
            <w:r w:rsidRPr="00251F45">
              <w:rPr>
                <w:rFonts w:ascii="EB Garamond" w:hAnsi="EB Garamond" w:cs="EB Garamond"/>
              </w:rPr>
              <w:t xml:space="preserve">Jennie Identeg </w:t>
            </w:r>
            <w:proofErr w:type="gramStart"/>
            <w:r w:rsidRPr="00251F45">
              <w:rPr>
                <w:rFonts w:ascii="EB Garamond" w:hAnsi="EB Garamond" w:cs="EB Garamond"/>
              </w:rPr>
              <w:t>§§</w:t>
            </w:r>
            <w:proofErr w:type="gramEnd"/>
            <w:r w:rsidRPr="00251F45">
              <w:rPr>
                <w:rFonts w:ascii="EB Garamond" w:hAnsi="EB Garamond" w:cs="EB Garamond"/>
              </w:rPr>
              <w:t xml:space="preserve"> 46-49, 54 och 58  </w:t>
            </w:r>
          </w:p>
          <w:p w:rsidR="00F80408" w:rsidRPr="00251F45" w:rsidRDefault="00D3043A" w:rsidP="00D3043A">
            <w:pPr>
              <w:rPr>
                <w:rFonts w:ascii="EB Garamond" w:hAnsi="EB Garamond" w:cs="EB Garamond"/>
              </w:rPr>
            </w:pPr>
            <w:r w:rsidRPr="00251F45">
              <w:rPr>
                <w:rFonts w:ascii="EB Garamond" w:hAnsi="EB Garamond" w:cs="EB Garamond"/>
              </w:rPr>
              <w:t xml:space="preserve">Peter Gustavsson </w:t>
            </w:r>
            <w:proofErr w:type="gramStart"/>
            <w:r w:rsidRPr="00251F45">
              <w:rPr>
                <w:rFonts w:ascii="EB Garamond" w:hAnsi="EB Garamond" w:cs="EB Garamond"/>
              </w:rPr>
              <w:t>§§</w:t>
            </w:r>
            <w:proofErr w:type="gramEnd"/>
            <w:r w:rsidRPr="00251F45">
              <w:rPr>
                <w:rFonts w:ascii="EB Garamond" w:hAnsi="EB Garamond" w:cs="EB Garamond"/>
              </w:rPr>
              <w:t xml:space="preserve"> 49-50 och 53</w:t>
            </w:r>
            <w:r w:rsidRPr="00251F45">
              <w:rPr>
                <w:rFonts w:ascii="EB Garamond" w:hAnsi="EB Garamond" w:cs="EB Garamond"/>
              </w:rPr>
              <w:br/>
            </w:r>
          </w:p>
        </w:tc>
      </w:tr>
      <w:tr w:rsidR="00A410D1" w:rsidRPr="00251F45" w:rsidTr="00E438E1">
        <w:tc>
          <w:tcPr>
            <w:tcW w:w="2517" w:type="dxa"/>
          </w:tcPr>
          <w:p w:rsidR="00F80408" w:rsidRPr="00251F45" w:rsidRDefault="00616AFF" w:rsidP="00E438E1">
            <w:pPr>
              <w:rPr>
                <w:rFonts w:ascii="EB Garamond" w:hAnsi="EB Garamond" w:cs="EB Garamond"/>
                <w:b/>
              </w:rPr>
            </w:pPr>
            <w:r w:rsidRPr="00251F45">
              <w:rPr>
                <w:rFonts w:ascii="EB Garamond" w:hAnsi="EB Garamond" w:cs="EB Garamond"/>
                <w:b/>
              </w:rPr>
              <w:t>Ajournering</w:t>
            </w:r>
          </w:p>
        </w:tc>
        <w:tc>
          <w:tcPr>
            <w:tcW w:w="6696" w:type="dxa"/>
            <w:gridSpan w:val="4"/>
          </w:tcPr>
          <w:p w:rsidR="00F80408" w:rsidRPr="00251F45" w:rsidRDefault="00D3043A" w:rsidP="00E438E1">
            <w:pPr>
              <w:rPr>
                <w:rFonts w:ascii="EB Garamond" w:hAnsi="EB Garamond" w:cs="EB Garamond"/>
              </w:rPr>
            </w:pPr>
            <w:r w:rsidRPr="00251F45">
              <w:rPr>
                <w:rFonts w:ascii="EB Garamond" w:hAnsi="EB Garamond" w:cs="EB Garamond"/>
              </w:rPr>
              <w:t>10.20 - 10.30</w:t>
            </w:r>
          </w:p>
          <w:p w:rsidR="00F80408" w:rsidRPr="00251F45" w:rsidRDefault="00F80408" w:rsidP="00E438E1">
            <w:pPr>
              <w:rPr>
                <w:rFonts w:ascii="EB Garamond" w:hAnsi="EB Garamond" w:cs="EB Garamond"/>
              </w:rPr>
            </w:pPr>
          </w:p>
        </w:tc>
      </w:tr>
    </w:tbl>
    <w:p w:rsidR="00E545DF" w:rsidRPr="00251F45" w:rsidRDefault="00E545DF" w:rsidP="00F80408">
      <w:pPr>
        <w:rPr>
          <w:rFonts w:ascii="EB Garamond" w:hAnsi="EB Garamond" w:cs="EB Garamond"/>
        </w:rPr>
      </w:pPr>
    </w:p>
    <w:p w:rsidR="00E545DF" w:rsidRDefault="00616AFF">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Pr="00D3043A" w:rsidRDefault="00616AFF" w:rsidP="00894F2F">
          <w:pPr>
            <w:rPr>
              <w:rFonts w:ascii="Lato" w:hAnsi="Lato"/>
            </w:rPr>
          </w:pPr>
          <w:r w:rsidRPr="00D3043A">
            <w:rPr>
              <w:rStyle w:val="Rubrik5Char"/>
              <w:rFonts w:ascii="Lato" w:hAnsi="Lato"/>
            </w:rPr>
            <w:t>§</w:t>
          </w:r>
          <w:r w:rsidRPr="00D3043A">
            <w:rPr>
              <w:rFonts w:ascii="Lato" w:hAnsi="Lato" w:cs="Arial"/>
              <w:sz w:val="28"/>
              <w:szCs w:val="28"/>
            </w:rPr>
            <w:t xml:space="preserve"> </w:t>
          </w:r>
          <w:r w:rsidRPr="00D3043A">
            <w:rPr>
              <w:rStyle w:val="Rubrik5Char"/>
              <w:rFonts w:ascii="Lato" w:hAnsi="Lato"/>
            </w:rPr>
            <w:t>46</w:t>
          </w:r>
        </w:p>
        <w:p w:rsidR="00894F2F" w:rsidRPr="00D3043A" w:rsidRDefault="00616AFF" w:rsidP="00894F2F">
          <w:pPr>
            <w:pStyle w:val="Rubrik5"/>
            <w:rPr>
              <w:rStyle w:val="Rubrik5Char"/>
              <w:rFonts w:ascii="Lato" w:hAnsi="Lato"/>
            </w:rPr>
          </w:pPr>
          <w:r w:rsidRPr="00D3043A">
            <w:rPr>
              <w:rStyle w:val="Rubrik5Char"/>
              <w:rFonts w:ascii="Lato" w:hAnsi="Lato"/>
            </w:rPr>
            <w:t>Fastställande av föredragningslista</w:t>
          </w:r>
        </w:p>
        <w:p w:rsidR="00BB3D8E" w:rsidRPr="00156123" w:rsidRDefault="00D3043A" w:rsidP="00BB3D8E">
          <w:pPr>
            <w:autoSpaceDE w:val="0"/>
            <w:autoSpaceDN w:val="0"/>
            <w:adjustRightInd w:val="0"/>
            <w:spacing w:line="240" w:lineRule="auto"/>
            <w:rPr>
              <w:rFonts w:ascii="Lato" w:eastAsia="Times New Roman" w:hAnsi="Lato" w:cs="EB Garamond"/>
              <w:color w:val="000000"/>
              <w:lang w:val="en-US"/>
            </w:rPr>
          </w:pPr>
          <w:r>
            <w:rPr>
              <w:rFonts w:ascii="Lato" w:eastAsia="Times New Roman" w:hAnsi="Lato" w:cs="EB Garamond"/>
              <w:b/>
              <w:bCs/>
              <w:color w:val="000000"/>
              <w:sz w:val="24"/>
              <w:lang w:val="en-US"/>
            </w:rPr>
            <w:br/>
          </w:r>
          <w:proofErr w:type="spellStart"/>
          <w:r w:rsidR="00616AFF" w:rsidRPr="00156123">
            <w:rPr>
              <w:rFonts w:ascii="Lato" w:eastAsia="Times New Roman" w:hAnsi="Lato" w:cs="EB Garamond"/>
              <w:b/>
              <w:bCs/>
              <w:color w:val="000000"/>
              <w:sz w:val="24"/>
              <w:lang w:val="en-US"/>
            </w:rPr>
            <w:t>Samhällsbyggnadsnämndens</w:t>
          </w:r>
          <w:proofErr w:type="spellEnd"/>
          <w:r w:rsidR="00616AFF" w:rsidRPr="00156123">
            <w:rPr>
              <w:rFonts w:ascii="Lato" w:eastAsia="Times New Roman" w:hAnsi="Lato" w:cs="EB Garamond"/>
              <w:b/>
              <w:bCs/>
              <w:color w:val="000000"/>
              <w:sz w:val="24"/>
              <w:lang w:val="en-US"/>
            </w:rPr>
            <w:t xml:space="preserve"> </w:t>
          </w:r>
          <w:proofErr w:type="spellStart"/>
          <w:r w:rsidR="00616AFF" w:rsidRPr="00156123">
            <w:rPr>
              <w:rFonts w:ascii="Lato" w:eastAsia="Times New Roman" w:hAnsi="Lato" w:cs="EB Garamond"/>
              <w:b/>
              <w:bCs/>
              <w:color w:val="000000"/>
              <w:sz w:val="24"/>
              <w:lang w:val="en-US"/>
            </w:rPr>
            <w:t>beslut</w:t>
          </w:r>
          <w:proofErr w:type="spellEnd"/>
          <w:r w:rsidR="00616AFF" w:rsidRPr="00156123">
            <w:rPr>
              <w:rFonts w:ascii="Lato" w:eastAsia="Times New Roman" w:hAnsi="Lato" w:cs="EB Garamond"/>
              <w:b/>
              <w:bCs/>
              <w:color w:val="000000"/>
              <w:sz w:val="24"/>
              <w:lang w:val="en-US"/>
            </w:rPr>
            <w:br/>
          </w:r>
        </w:p>
        <w:p w:rsidR="00BB3D8E" w:rsidRPr="00156123" w:rsidRDefault="00616AFF" w:rsidP="00BB3D8E">
          <w:pPr>
            <w:pStyle w:val="Liststycke"/>
            <w:numPr>
              <w:ilvl w:val="0"/>
              <w:numId w:val="1"/>
            </w:numPr>
            <w:autoSpaceDE w:val="0"/>
            <w:autoSpaceDN w:val="0"/>
            <w:adjustRightInd w:val="0"/>
            <w:spacing w:after="0" w:line="240" w:lineRule="auto"/>
            <w:rPr>
              <w:rFonts w:ascii="EB Garamond" w:eastAsia="Times New Roman" w:hAnsi="EB Garamond" w:cs="EB Garamond"/>
              <w:color w:val="000000"/>
              <w:lang w:val="en-US"/>
            </w:rPr>
          </w:pPr>
          <w:r w:rsidRPr="00156123">
            <w:rPr>
              <w:rFonts w:ascii="EB Garamond" w:eastAsia="Times New Roman" w:hAnsi="EB Garamond" w:cs="EB Garamond"/>
              <w:color w:val="000000"/>
              <w:lang w:val="en-US"/>
            </w:rPr>
            <w:t xml:space="preserve">Mats Wahrén (K) </w:t>
          </w:r>
          <w:proofErr w:type="spellStart"/>
          <w:r w:rsidRPr="00156123">
            <w:rPr>
              <w:rFonts w:ascii="EB Garamond" w:eastAsia="Times New Roman" w:hAnsi="EB Garamond" w:cs="EB Garamond"/>
              <w:color w:val="000000"/>
              <w:lang w:val="en-US"/>
            </w:rPr>
            <w:t>väljs</w:t>
          </w:r>
          <w:proofErr w:type="spellEnd"/>
          <w:r w:rsidRPr="00156123">
            <w:rPr>
              <w:rFonts w:ascii="EB Garamond" w:eastAsia="Times New Roman" w:hAnsi="EB Garamond" w:cs="EB Garamond"/>
              <w:color w:val="000000"/>
              <w:lang w:val="en-US"/>
            </w:rPr>
            <w:t xml:space="preserve"> till </w:t>
          </w:r>
          <w:proofErr w:type="spellStart"/>
          <w:r w:rsidRPr="00156123">
            <w:rPr>
              <w:rFonts w:ascii="EB Garamond" w:eastAsia="Times New Roman" w:hAnsi="EB Garamond" w:cs="EB Garamond"/>
              <w:color w:val="000000"/>
              <w:lang w:val="en-US"/>
            </w:rPr>
            <w:t>justerare</w:t>
          </w:r>
          <w:proofErr w:type="spellEnd"/>
          <w:r w:rsidRPr="00156123">
            <w:rPr>
              <w:rFonts w:ascii="EB Garamond" w:eastAsia="Times New Roman" w:hAnsi="EB Garamond" w:cs="EB Garamond"/>
              <w:color w:val="000000"/>
              <w:lang w:val="en-US"/>
            </w:rPr>
            <w:t xml:space="preserve">. </w:t>
          </w:r>
        </w:p>
        <w:p w:rsidR="00BB3D8E" w:rsidRPr="00156123" w:rsidRDefault="00616AFF" w:rsidP="00BB3D8E">
          <w:pPr>
            <w:pStyle w:val="Liststycke"/>
            <w:numPr>
              <w:ilvl w:val="0"/>
              <w:numId w:val="1"/>
            </w:numPr>
            <w:autoSpaceDE w:val="0"/>
            <w:autoSpaceDN w:val="0"/>
            <w:adjustRightInd w:val="0"/>
            <w:spacing w:after="0" w:line="240" w:lineRule="auto"/>
            <w:rPr>
              <w:rFonts w:ascii="EB Garamond" w:eastAsia="Times New Roman" w:hAnsi="EB Garamond" w:cs="EB Garamond"/>
              <w:color w:val="000000"/>
              <w:lang w:val="en-US"/>
            </w:rPr>
          </w:pPr>
          <w:proofErr w:type="spellStart"/>
          <w:r w:rsidRPr="00156123">
            <w:rPr>
              <w:rFonts w:ascii="EB Garamond" w:eastAsia="Times New Roman" w:hAnsi="EB Garamond" w:cs="EB Garamond"/>
              <w:color w:val="000000"/>
              <w:lang w:val="en-US"/>
            </w:rPr>
            <w:t>Föredragningslistan</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fastställs</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enligt</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följande</w:t>
          </w:r>
          <w:proofErr w:type="spellEnd"/>
          <w:r w:rsidRPr="00156123">
            <w:rPr>
              <w:rFonts w:ascii="EB Garamond" w:eastAsia="Times New Roman" w:hAnsi="EB Garamond" w:cs="EB Garamond"/>
              <w:color w:val="000000"/>
              <w:lang w:val="en-US"/>
            </w:rPr>
            <w:t>:</w:t>
          </w:r>
          <w:r w:rsidR="00156123">
            <w:rPr>
              <w:rFonts w:ascii="EB Garamond" w:eastAsia="Times New Roman" w:hAnsi="EB Garamond" w:cs="EB Garamond"/>
              <w:color w:val="000000"/>
              <w:lang w:val="en-US"/>
            </w:rPr>
            <w:br/>
          </w:r>
          <w:r w:rsidRPr="00156123">
            <w:rPr>
              <w:rFonts w:ascii="EB Garamond" w:eastAsia="Times New Roman" w:hAnsi="EB Garamond" w:cs="EB Garamond"/>
              <w:color w:val="000000"/>
              <w:lang w:val="en-US"/>
            </w:rPr>
            <w:br/>
          </w:r>
        </w:p>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562"/>
          </w:tblGrid>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Fastställande av föredragningslista</w:t>
                </w: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BB3D8E" w:rsidP="003B0241">
                <w:pPr>
                  <w:rPr>
                    <w:rFonts w:ascii="EB Garamond" w:hAnsi="EB Garamond" w:cs="EB Garamond"/>
                  </w:rPr>
                </w:pPr>
              </w:p>
            </w:tc>
            <w:tc>
              <w:tcPr>
                <w:tcW w:w="4252" w:type="dxa"/>
              </w:tcPr>
              <w:p w:rsidR="00BB3D8E" w:rsidRPr="00156123" w:rsidRDefault="00BB3D8E" w:rsidP="003B0241">
                <w:pPr>
                  <w:rPr>
                    <w:rFonts w:ascii="EB Garamond" w:hAnsi="EB Garamond" w:cs="EB Garamond"/>
                    <w:b/>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BB3D8E" w:rsidP="003B0241">
                <w:pPr>
                  <w:rPr>
                    <w:rFonts w:ascii="EB Garamond" w:hAnsi="EB Garamond" w:cs="EB Garamond"/>
                  </w:rPr>
                </w:pPr>
              </w:p>
            </w:tc>
            <w:tc>
              <w:tcPr>
                <w:tcW w:w="4252" w:type="dxa"/>
              </w:tcPr>
              <w:p w:rsidR="00BB3D8E" w:rsidRPr="00156123" w:rsidRDefault="00616AFF" w:rsidP="003B0241">
                <w:pPr>
                  <w:rPr>
                    <w:rFonts w:ascii="EB Garamond" w:hAnsi="EB Garamond" w:cs="EB Garamond"/>
                    <w:b/>
                  </w:rPr>
                </w:pPr>
                <w:r w:rsidRPr="00156123">
                  <w:rPr>
                    <w:rFonts w:ascii="EB Garamond" w:hAnsi="EB Garamond" w:cs="EB Garamond"/>
                    <w:b/>
                  </w:rPr>
                  <w:t>Informationsärenden:</w:t>
                </w: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BB3D8E" w:rsidP="003B0241">
                <w:pPr>
                  <w:rPr>
                    <w:rFonts w:ascii="EB Garamond" w:hAnsi="EB Garamond" w:cs="EB Garamond"/>
                  </w:rPr>
                </w:pPr>
              </w:p>
            </w:tc>
            <w:tc>
              <w:tcPr>
                <w:tcW w:w="4252" w:type="dxa"/>
              </w:tcPr>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2</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Information om projektet ombyggnad av Rådhustorget</w:t>
                </w:r>
              </w:p>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Daniel Wahlström/Mathias Hult</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3</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Information om parkeringar</w:t>
                </w:r>
              </w:p>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Daniel Wahlström/Jennie Identeg</w:t>
                </w:r>
              </w:p>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4</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Information om odlingslotterna</w:t>
                </w:r>
              </w:p>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Jennie Identeg</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5</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Information om delårsbokslut 2020</w:t>
                </w:r>
              </w:p>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Annika Toll/Peter Gustavsson</w:t>
                </w:r>
              </w:p>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6</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 xml:space="preserve">Redovisning av </w:t>
                </w:r>
                <w:proofErr w:type="spellStart"/>
                <w:r w:rsidRPr="00156123">
                  <w:rPr>
                    <w:rFonts w:ascii="EB Garamond" w:hAnsi="EB Garamond" w:cs="EB Garamond"/>
                  </w:rPr>
                  <w:t>Infracontrol</w:t>
                </w:r>
                <w:proofErr w:type="spellEnd"/>
                <w:r w:rsidRPr="00156123">
                  <w:rPr>
                    <w:rFonts w:ascii="EB Garamond" w:hAnsi="EB Garamond" w:cs="EB Garamond"/>
                  </w:rPr>
                  <w:t xml:space="preserve"> perioden 1 mars till och med 31 augusti 2020</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SBN/2020:16</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Frida Rosén</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7</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Meddelanden och handlingar för kännedom</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SBN/2020:16</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Frida Rosén</w:t>
                </w:r>
              </w:p>
            </w:tc>
          </w:tr>
          <w:tr w:rsidR="00A410D1" w:rsidTr="003B0241">
            <w:tc>
              <w:tcPr>
                <w:tcW w:w="534" w:type="dxa"/>
              </w:tcPr>
              <w:p w:rsidR="00BB3D8E" w:rsidRPr="00156123" w:rsidRDefault="00BB3D8E" w:rsidP="003B0241">
                <w:pPr>
                  <w:rPr>
                    <w:rFonts w:ascii="EB Garamond" w:hAnsi="EB Garamond" w:cs="EB Garamond"/>
                  </w:rPr>
                </w:pPr>
              </w:p>
            </w:tc>
            <w:tc>
              <w:tcPr>
                <w:tcW w:w="4252" w:type="dxa"/>
              </w:tcPr>
              <w:p w:rsidR="00BB3D8E" w:rsidRPr="00156123" w:rsidRDefault="00616AFF" w:rsidP="003B0241">
                <w:pPr>
                  <w:rPr>
                    <w:rFonts w:ascii="EB Garamond" w:hAnsi="EB Garamond" w:cs="EB Garamond"/>
                    <w:b/>
                  </w:rPr>
                </w:pPr>
                <w:r w:rsidRPr="00156123">
                  <w:rPr>
                    <w:rFonts w:ascii="EB Garamond" w:hAnsi="EB Garamond" w:cs="EB Garamond"/>
                    <w:b/>
                  </w:rPr>
                  <w:t>Beslutsärenden:</w:t>
                </w: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BB3D8E" w:rsidP="003B0241">
                <w:pPr>
                  <w:rPr>
                    <w:rFonts w:ascii="EB Garamond" w:hAnsi="EB Garamond" w:cs="EB Garamond"/>
                  </w:rPr>
                </w:pPr>
              </w:p>
            </w:tc>
            <w:tc>
              <w:tcPr>
                <w:tcW w:w="4252" w:type="dxa"/>
              </w:tcPr>
              <w:p w:rsidR="00BB3D8E" w:rsidRPr="00156123" w:rsidRDefault="00BB3D8E" w:rsidP="003B0241">
                <w:pPr>
                  <w:rPr>
                    <w:rFonts w:ascii="EB Garamond" w:hAnsi="EB Garamond" w:cs="EB Garamond"/>
                  </w:rPr>
                </w:pPr>
              </w:p>
            </w:tc>
            <w:tc>
              <w:tcPr>
                <w:tcW w:w="2258" w:type="dxa"/>
              </w:tcPr>
              <w:p w:rsidR="00BB3D8E" w:rsidRPr="00156123" w:rsidRDefault="00BB3D8E" w:rsidP="003B0241">
                <w:pPr>
                  <w:rPr>
                    <w:rFonts w:ascii="EB Garamond" w:hAnsi="EB Garamond" w:cs="EB Garamond"/>
                  </w:rPr>
                </w:pPr>
              </w:p>
            </w:tc>
            <w:tc>
              <w:tcPr>
                <w:tcW w:w="2562" w:type="dxa"/>
              </w:tcPr>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8</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Strategisk plan och budget för samhällsbyggnadsnämnden 2021-2023</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SBN/2020:125</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Annika Toll/Peter Gustavsson</w:t>
                </w:r>
              </w:p>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9</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Omdaning av gamla genomfarten</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SBN/2018:90</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Therése Engdahl/Daniel Wahlström</w:t>
                </w:r>
              </w:p>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10</w:t>
                </w:r>
              </w:p>
            </w:tc>
            <w:tc>
              <w:tcPr>
                <w:tcW w:w="4252" w:type="dxa"/>
              </w:tcPr>
              <w:p w:rsidR="00BB3D8E" w:rsidRPr="00156123" w:rsidRDefault="00616AFF" w:rsidP="003B0241">
                <w:pPr>
                  <w:rPr>
                    <w:rFonts w:ascii="EB Garamond" w:hAnsi="EB Garamond" w:cs="EB Garamond"/>
                  </w:rPr>
                </w:pPr>
                <w:proofErr w:type="spellStart"/>
                <w:r w:rsidRPr="00156123">
                  <w:rPr>
                    <w:rFonts w:ascii="EB Garamond" w:hAnsi="EB Garamond" w:cs="EB Garamond"/>
                  </w:rPr>
                  <w:t>Östnässja</w:t>
                </w:r>
                <w:proofErr w:type="spellEnd"/>
                <w:r w:rsidRPr="00156123">
                  <w:rPr>
                    <w:rFonts w:ascii="EB Garamond" w:hAnsi="EB Garamond" w:cs="EB Garamond"/>
                  </w:rPr>
                  <w:t xml:space="preserve"> 3:3 - Ansökan om förhandsbesked</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SBN/2020:128</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Anna Säfström</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11</w:t>
                </w:r>
              </w:p>
            </w:tc>
            <w:tc>
              <w:tcPr>
                <w:tcW w:w="4252" w:type="dxa"/>
              </w:tcPr>
              <w:p w:rsidR="00BB3D8E" w:rsidRPr="00156123" w:rsidRDefault="00616AFF" w:rsidP="003B0241">
                <w:pPr>
                  <w:rPr>
                    <w:rFonts w:ascii="EB Garamond" w:hAnsi="EB Garamond" w:cs="EB Garamond"/>
                  </w:rPr>
                </w:pPr>
                <w:proofErr w:type="spellStart"/>
                <w:r w:rsidRPr="00156123">
                  <w:rPr>
                    <w:rFonts w:ascii="EB Garamond" w:hAnsi="EB Garamond" w:cs="EB Garamond"/>
                  </w:rPr>
                  <w:t>Granby</w:t>
                </w:r>
                <w:proofErr w:type="spellEnd"/>
                <w:r w:rsidRPr="00156123">
                  <w:rPr>
                    <w:rFonts w:ascii="EB Garamond" w:hAnsi="EB Garamond" w:cs="EB Garamond"/>
                  </w:rPr>
                  <w:t xml:space="preserve"> 2:4 - Ansökan om förhandsbesked</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SBN/2020:146</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Anna Säfström</w:t>
                </w:r>
              </w:p>
              <w:p w:rsidR="00BB3D8E" w:rsidRPr="00156123" w:rsidRDefault="00BB3D8E" w:rsidP="003B0241">
                <w:pPr>
                  <w:rPr>
                    <w:rFonts w:ascii="EB Garamond" w:hAnsi="EB Garamond" w:cs="EB Garamond"/>
                  </w:rPr>
                </w:pPr>
              </w:p>
              <w:p w:rsidR="00BB3D8E" w:rsidRPr="00156123" w:rsidRDefault="00BB3D8E" w:rsidP="003B0241">
                <w:pPr>
                  <w:rPr>
                    <w:rFonts w:ascii="EB Garamond" w:hAnsi="EB Garamond" w:cs="EB Garamond"/>
                  </w:rPr>
                </w:pPr>
              </w:p>
              <w:p w:rsidR="00BB3D8E" w:rsidRPr="00156123" w:rsidRDefault="00BB3D8E" w:rsidP="003B0241">
                <w:pPr>
                  <w:rPr>
                    <w:rFonts w:ascii="EB Garamond" w:hAnsi="EB Garamond" w:cs="EB Garamond"/>
                  </w:rPr>
                </w:pP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12</w:t>
                </w:r>
              </w:p>
            </w:tc>
            <w:tc>
              <w:tcPr>
                <w:tcW w:w="4252" w:type="dxa"/>
              </w:tcPr>
              <w:p w:rsidR="00BB3D8E" w:rsidRPr="00156123" w:rsidRDefault="00616AFF" w:rsidP="003B0241">
                <w:pPr>
                  <w:rPr>
                    <w:rFonts w:ascii="EB Garamond" w:hAnsi="EB Garamond" w:cs="EB Garamond"/>
                  </w:rPr>
                </w:pPr>
                <w:proofErr w:type="spellStart"/>
                <w:r w:rsidRPr="00156123">
                  <w:rPr>
                    <w:rFonts w:ascii="EB Garamond" w:hAnsi="EB Garamond" w:cs="EB Garamond"/>
                  </w:rPr>
                  <w:t>Örberga</w:t>
                </w:r>
                <w:proofErr w:type="spellEnd"/>
                <w:r w:rsidRPr="00156123">
                  <w:rPr>
                    <w:rFonts w:ascii="EB Garamond" w:hAnsi="EB Garamond" w:cs="EB Garamond"/>
                  </w:rPr>
                  <w:t>-Säby 7:3 - ansökan om strandskyddsdispens</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SBN/2020:149</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Anna Säfström</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13</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 xml:space="preserve">Detaljplan för del av Vadstena 4:44, öster om </w:t>
                </w:r>
                <w:proofErr w:type="spellStart"/>
                <w:r w:rsidRPr="00156123">
                  <w:rPr>
                    <w:rFonts w:ascii="EB Garamond" w:hAnsi="EB Garamond" w:cs="EB Garamond"/>
                  </w:rPr>
                  <w:t>Tycklingevägen</w:t>
                </w:r>
                <w:proofErr w:type="spellEnd"/>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SBN/2020:67</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Nasos Alexis/Mathias Hult</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14</w:t>
                </w:r>
              </w:p>
            </w:tc>
            <w:tc>
              <w:tcPr>
                <w:tcW w:w="4252" w:type="dxa"/>
              </w:tcPr>
              <w:p w:rsidR="00BB3D8E" w:rsidRPr="00156123" w:rsidRDefault="00616AFF" w:rsidP="003B0241">
                <w:pPr>
                  <w:rPr>
                    <w:rFonts w:ascii="EB Garamond" w:hAnsi="EB Garamond" w:cs="EB Garamond"/>
                  </w:rPr>
                </w:pPr>
                <w:proofErr w:type="spellStart"/>
                <w:r w:rsidRPr="00156123">
                  <w:rPr>
                    <w:rFonts w:ascii="EB Garamond" w:hAnsi="EB Garamond" w:cs="EB Garamond"/>
                  </w:rPr>
                  <w:t>Bårstad</w:t>
                </w:r>
                <w:proofErr w:type="spellEnd"/>
                <w:r w:rsidRPr="00156123">
                  <w:rPr>
                    <w:rFonts w:ascii="EB Garamond" w:hAnsi="EB Garamond" w:cs="EB Garamond"/>
                  </w:rPr>
                  <w:t xml:space="preserve"> 14:1 - ansökan om bygglov för vindkraftverk</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SBN/2020:97</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Anna Säfström</w:t>
                </w:r>
              </w:p>
            </w:tc>
          </w:tr>
          <w:tr w:rsidR="00A410D1" w:rsidTr="003B0241">
            <w:tc>
              <w:tcPr>
                <w:tcW w:w="534" w:type="dxa"/>
              </w:tcPr>
              <w:p w:rsidR="00BB3D8E" w:rsidRPr="00156123" w:rsidRDefault="00616AFF" w:rsidP="003B0241">
                <w:pPr>
                  <w:rPr>
                    <w:rFonts w:ascii="EB Garamond" w:hAnsi="EB Garamond" w:cs="EB Garamond"/>
                  </w:rPr>
                </w:pPr>
                <w:r w:rsidRPr="00156123">
                  <w:rPr>
                    <w:rFonts w:ascii="EB Garamond" w:hAnsi="EB Garamond" w:cs="EB Garamond"/>
                  </w:rPr>
                  <w:t>15</w:t>
                </w:r>
              </w:p>
            </w:tc>
            <w:tc>
              <w:tcPr>
                <w:tcW w:w="4252" w:type="dxa"/>
              </w:tcPr>
              <w:p w:rsidR="00BB3D8E" w:rsidRPr="00156123" w:rsidRDefault="00616AFF" w:rsidP="003B0241">
                <w:pPr>
                  <w:rPr>
                    <w:rFonts w:ascii="EB Garamond" w:hAnsi="EB Garamond" w:cs="EB Garamond"/>
                  </w:rPr>
                </w:pPr>
                <w:r w:rsidRPr="00156123">
                  <w:rPr>
                    <w:rFonts w:ascii="EB Garamond" w:hAnsi="EB Garamond" w:cs="EB Garamond"/>
                  </w:rPr>
                  <w:t>Anmälan av delegationsbeslut</w:t>
                </w:r>
              </w:p>
              <w:p w:rsidR="00BB3D8E" w:rsidRPr="00156123" w:rsidRDefault="00BB3D8E" w:rsidP="003B0241">
                <w:pPr>
                  <w:rPr>
                    <w:rFonts w:ascii="EB Garamond" w:hAnsi="EB Garamond" w:cs="EB Garamond"/>
                  </w:rPr>
                </w:pPr>
              </w:p>
            </w:tc>
            <w:tc>
              <w:tcPr>
                <w:tcW w:w="2258" w:type="dxa"/>
              </w:tcPr>
              <w:p w:rsidR="00BB3D8E" w:rsidRPr="00156123" w:rsidRDefault="00616AFF" w:rsidP="003B0241">
                <w:pPr>
                  <w:rPr>
                    <w:rFonts w:ascii="EB Garamond" w:hAnsi="EB Garamond" w:cs="EB Garamond"/>
                  </w:rPr>
                </w:pPr>
                <w:r w:rsidRPr="00156123">
                  <w:rPr>
                    <w:rFonts w:ascii="EB Garamond" w:hAnsi="EB Garamond" w:cs="EB Garamond"/>
                  </w:rPr>
                  <w:t>SBN/2020:15</w:t>
                </w:r>
              </w:p>
            </w:tc>
            <w:tc>
              <w:tcPr>
                <w:tcW w:w="2562" w:type="dxa"/>
              </w:tcPr>
              <w:p w:rsidR="00BB3D8E" w:rsidRPr="00156123" w:rsidRDefault="00616AFF" w:rsidP="003B0241">
                <w:pPr>
                  <w:rPr>
                    <w:rFonts w:ascii="EB Garamond" w:hAnsi="EB Garamond" w:cs="EB Garamond"/>
                  </w:rPr>
                </w:pPr>
                <w:r w:rsidRPr="00156123">
                  <w:rPr>
                    <w:rFonts w:ascii="EB Garamond" w:hAnsi="EB Garamond" w:cs="EB Garamond"/>
                  </w:rPr>
                  <w:t>Frida Rosén</w:t>
                </w:r>
              </w:p>
            </w:tc>
          </w:tr>
        </w:tbl>
        <w:p w:rsidR="00156123" w:rsidRPr="00156123" w:rsidRDefault="00251F45" w:rsidP="00156123">
          <w:pPr>
            <w:autoSpaceDE w:val="0"/>
            <w:autoSpaceDN w:val="0"/>
            <w:adjustRightInd w:val="0"/>
            <w:spacing w:line="240" w:lineRule="auto"/>
            <w:rPr>
              <w:rFonts w:ascii="EB Garamond" w:eastAsia="Times New Roman" w:hAnsi="EB Garamond" w:cs="EB Garamond"/>
              <w:color w:val="000000"/>
              <w:szCs w:val="18"/>
              <w:lang w:val="en-US"/>
            </w:rPr>
          </w:pPr>
          <w:r>
            <w:rPr>
              <w:rFonts w:ascii="Lato" w:eastAsia="Times New Roman" w:hAnsi="Lato" w:cs="Segoe UI"/>
              <w:b/>
              <w:bCs/>
              <w:color w:val="000000"/>
              <w:sz w:val="24"/>
              <w:szCs w:val="24"/>
              <w:lang w:val="en-US"/>
            </w:rPr>
            <w:br/>
          </w:r>
          <w:proofErr w:type="spellStart"/>
          <w:r w:rsidR="00616AFF" w:rsidRPr="00156123">
            <w:rPr>
              <w:rFonts w:ascii="Lato" w:eastAsia="Times New Roman" w:hAnsi="Lato" w:cs="Segoe UI"/>
              <w:b/>
              <w:bCs/>
              <w:color w:val="000000"/>
              <w:sz w:val="24"/>
              <w:szCs w:val="24"/>
              <w:lang w:val="en-US"/>
            </w:rPr>
            <w:t>Sammanfattning</w:t>
          </w:r>
          <w:proofErr w:type="spellEnd"/>
        </w:p>
        <w:p w:rsidR="00156123" w:rsidRDefault="00616AFF" w:rsidP="00156123">
          <w:pPr>
            <w:autoSpaceDE w:val="0"/>
            <w:autoSpaceDN w:val="0"/>
            <w:adjustRightInd w:val="0"/>
            <w:spacing w:line="240" w:lineRule="auto"/>
            <w:rPr>
              <w:rFonts w:ascii="EB Garamond" w:eastAsia="Times New Roman" w:hAnsi="EB Garamond" w:cs="EB Garamond"/>
              <w:color w:val="000000"/>
              <w:szCs w:val="18"/>
              <w:lang w:val="en-US"/>
            </w:rPr>
          </w:pPr>
          <w:proofErr w:type="spellStart"/>
          <w:r w:rsidRPr="00156123">
            <w:rPr>
              <w:rFonts w:ascii="EB Garamond" w:eastAsia="Times New Roman" w:hAnsi="EB Garamond" w:cs="EB Garamond"/>
              <w:color w:val="000000"/>
              <w:szCs w:val="18"/>
              <w:lang w:val="en-US"/>
            </w:rPr>
            <w:t>Ordföranden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inleder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sammanträdet</w:t>
          </w:r>
          <w:proofErr w:type="spellEnd"/>
          <w:r w:rsidRPr="00156123">
            <w:rPr>
              <w:rFonts w:ascii="EB Garamond" w:eastAsia="Times New Roman" w:hAnsi="EB Garamond" w:cs="EB Garamond"/>
              <w:color w:val="000000"/>
              <w:szCs w:val="18"/>
              <w:lang w:val="en-US"/>
            </w:rPr>
            <w:t xml:space="preserve"> med </w:t>
          </w:r>
          <w:proofErr w:type="spellStart"/>
          <w:r w:rsidRPr="00156123">
            <w:rPr>
              <w:rFonts w:ascii="EB Garamond" w:eastAsia="Times New Roman" w:hAnsi="EB Garamond" w:cs="EB Garamond"/>
              <w:color w:val="000000"/>
              <w:szCs w:val="18"/>
              <w:lang w:val="en-US"/>
            </w:rPr>
            <w:t>att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informera</w:t>
          </w:r>
          <w:proofErr w:type="spellEnd"/>
          <w:r w:rsidRPr="00156123">
            <w:rPr>
              <w:rFonts w:ascii="EB Garamond" w:eastAsia="Times New Roman" w:hAnsi="EB Garamond" w:cs="EB Garamond"/>
              <w:color w:val="000000"/>
              <w:szCs w:val="18"/>
              <w:lang w:val="en-US"/>
            </w:rPr>
            <w:t xml:space="preserve"> om </w:t>
          </w:r>
          <w:proofErr w:type="spellStart"/>
          <w:r w:rsidRPr="00156123">
            <w:rPr>
              <w:rFonts w:ascii="EB Garamond" w:eastAsia="Times New Roman" w:hAnsi="EB Garamond" w:cs="EB Garamond"/>
              <w:color w:val="000000"/>
              <w:szCs w:val="18"/>
              <w:lang w:val="en-US"/>
            </w:rPr>
            <w:t>att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ingen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ledamot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eller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ersättare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w:t>
          </w:r>
          <w:proofErr w:type="spellEnd"/>
          <w:r w:rsidRPr="00156123">
            <w:rPr>
              <w:rFonts w:ascii="EB Garamond" w:eastAsia="Times New Roman" w:hAnsi="EB Garamond" w:cs="EB Garamond"/>
              <w:color w:val="000000"/>
              <w:szCs w:val="18"/>
              <w:lang w:val="en-US"/>
            </w:rPr>
            <w:t xml:space="preserve"> </w:t>
          </w:r>
          <w:proofErr w:type="spellStart"/>
          <w:r>
            <w:rPr>
              <w:rFonts w:ascii="EB Garamond" w:eastAsia="Times New Roman" w:hAnsi="EB Garamond" w:cs="EB Garamond"/>
              <w:color w:val="000000"/>
              <w:szCs w:val="18"/>
              <w:lang w:val="en-US"/>
            </w:rPr>
            <w:t>samhällsbyggnads</w:t>
          </w:r>
          <w:r w:rsidRPr="00156123">
            <w:rPr>
              <w:rFonts w:ascii="EB Garamond" w:eastAsia="Times New Roman" w:hAnsi="EB Garamond" w:cs="EB Garamond"/>
              <w:color w:val="000000"/>
              <w:szCs w:val="18"/>
              <w:lang w:val="en-US"/>
            </w:rPr>
            <w:t>nämnden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varken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kan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hindras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eller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tvingas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att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fysiskt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närvara</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på</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sammanträde</w:t>
          </w:r>
          <w:proofErr w:type="spellEnd"/>
          <w:r w:rsidRPr="00156123">
            <w:rPr>
              <w:rFonts w:ascii="EB Garamond" w:eastAsia="Times New Roman" w:hAnsi="EB Garamond" w:cs="EB Garamond"/>
              <w:color w:val="000000"/>
              <w:szCs w:val="18"/>
              <w:lang w:val="en-US"/>
            </w:rPr>
            <w:t xml:space="preserve">, men Vadstena kommun </w:t>
          </w:r>
          <w:proofErr w:type="spellStart"/>
          <w:r w:rsidRPr="00156123">
            <w:rPr>
              <w:rFonts w:ascii="EB Garamond" w:eastAsia="Times New Roman" w:hAnsi="EB Garamond" w:cs="EB Garamond"/>
              <w:color w:val="000000"/>
              <w:szCs w:val="18"/>
              <w:lang w:val="en-US"/>
            </w:rPr>
            <w:t>följer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Folkhälsomyndighetens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rekommendationer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Fysiskt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deltagande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på</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sammanträde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som</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inte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stämmer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överens</w:t>
          </w:r>
          <w:proofErr w:type="spellEnd"/>
          <w:r w:rsidRPr="00156123">
            <w:rPr>
              <w:rFonts w:ascii="EB Garamond" w:eastAsia="Times New Roman" w:hAnsi="EB Garamond" w:cs="EB Garamond"/>
              <w:color w:val="000000"/>
              <w:szCs w:val="18"/>
              <w:lang w:val="en-US"/>
            </w:rPr>
            <w:t xml:space="preserve"> med </w:t>
          </w:r>
          <w:proofErr w:type="spellStart"/>
          <w:r w:rsidRPr="00156123">
            <w:rPr>
              <w:rFonts w:ascii="EB Garamond" w:eastAsia="Times New Roman" w:hAnsi="EB Garamond" w:cs="EB Garamond"/>
              <w:color w:val="000000"/>
              <w:szCs w:val="18"/>
              <w:lang w:val="en-US"/>
            </w:rPr>
            <w:t>Folkhälsomyndighetens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rekommendationer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är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inget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som</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kommunen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står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bakom</w:t>
          </w:r>
          <w:proofErr w:type="spellEnd"/>
          <w:r w:rsidRPr="00156123">
            <w:rPr>
              <w:rFonts w:ascii="EB Garamond" w:eastAsia="Times New Roman" w:hAnsi="EB Garamond" w:cs="EB Garamond"/>
              <w:color w:val="000000"/>
              <w:szCs w:val="18"/>
              <w:lang w:val="en-US"/>
            </w:rPr>
            <w:t>.</w:t>
          </w:r>
        </w:p>
        <w:p w:rsidR="00156123" w:rsidRPr="00156123" w:rsidRDefault="00156123" w:rsidP="00156123">
          <w:pPr>
            <w:autoSpaceDE w:val="0"/>
            <w:autoSpaceDN w:val="0"/>
            <w:adjustRightInd w:val="0"/>
            <w:spacing w:line="240" w:lineRule="auto"/>
            <w:rPr>
              <w:rFonts w:ascii="EB Garamond" w:eastAsia="Times New Roman" w:hAnsi="EB Garamond" w:cs="EB Garamond"/>
              <w:color w:val="000000"/>
              <w:szCs w:val="18"/>
              <w:lang w:val="en-US"/>
            </w:rPr>
          </w:pPr>
        </w:p>
        <w:p w:rsidR="00156123" w:rsidRPr="00156123" w:rsidRDefault="00616AFF" w:rsidP="00156123">
          <w:pPr>
            <w:autoSpaceDE w:val="0"/>
            <w:autoSpaceDN w:val="0"/>
            <w:adjustRightInd w:val="0"/>
            <w:spacing w:line="240" w:lineRule="auto"/>
            <w:rPr>
              <w:rFonts w:ascii="EB Garamond" w:eastAsia="Times New Roman" w:hAnsi="EB Garamond" w:cs="EB Garamond"/>
              <w:color w:val="000000"/>
              <w:szCs w:val="18"/>
              <w:lang w:val="en-US"/>
            </w:rPr>
          </w:pPr>
          <w:r w:rsidRPr="00156123">
            <w:rPr>
              <w:rFonts w:ascii="EB Garamond" w:eastAsia="Times New Roman" w:hAnsi="EB Garamond" w:cs="EB Garamond"/>
              <w:color w:val="000000"/>
              <w:szCs w:val="18"/>
              <w:lang w:val="en-US"/>
            </w:rPr>
            <w:t xml:space="preserve">Till </w:t>
          </w:r>
          <w:proofErr w:type="spellStart"/>
          <w:r w:rsidRPr="00156123">
            <w:rPr>
              <w:rFonts w:ascii="EB Garamond" w:eastAsia="Times New Roman" w:hAnsi="EB Garamond" w:cs="EB Garamond"/>
              <w:color w:val="000000"/>
              <w:szCs w:val="18"/>
              <w:lang w:val="en-US"/>
            </w:rPr>
            <w:t>varje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sammanträde</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sammanställs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föredragningslista</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Där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redovisas</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vilka</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ärenden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ordföranden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vill</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att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nämnden</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ska</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behandla</w:t>
          </w:r>
          <w:proofErr w:type="spellEnd"/>
          <w:r w:rsidRPr="00156123">
            <w:rPr>
              <w:rFonts w:ascii="EB Garamond" w:eastAsia="Times New Roman" w:hAnsi="EB Garamond" w:cs="EB Garamond"/>
              <w:color w:val="000000"/>
              <w:szCs w:val="18"/>
              <w:lang w:val="en-US"/>
            </w:rPr>
            <w:t xml:space="preserve">. Vid </w:t>
          </w:r>
          <w:proofErr w:type="spellStart"/>
          <w:r w:rsidRPr="00156123">
            <w:rPr>
              <w:rFonts w:ascii="EB Garamond" w:eastAsia="Times New Roman" w:hAnsi="EB Garamond" w:cs="EB Garamond"/>
              <w:color w:val="000000"/>
              <w:szCs w:val="18"/>
              <w:lang w:val="en-US"/>
            </w:rPr>
            <w:t>sammanträdet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har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nämndledamöterna</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möjlighet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att</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föreslå</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ändringar</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i</w:t>
          </w:r>
          <w:proofErr w:type="spellEnd"/>
          <w:r w:rsidRPr="00156123">
            <w:rPr>
              <w:rFonts w:ascii="EB Garamond" w:eastAsia="Times New Roman" w:hAnsi="EB Garamond" w:cs="EB Garamond"/>
              <w:color w:val="000000"/>
              <w:szCs w:val="18"/>
              <w:lang w:val="en-US"/>
            </w:rPr>
            <w:t xml:space="preserve"> </w:t>
          </w:r>
          <w:proofErr w:type="spellStart"/>
          <w:r w:rsidRPr="00156123">
            <w:rPr>
              <w:rFonts w:ascii="EB Garamond" w:eastAsia="Times New Roman" w:hAnsi="EB Garamond" w:cs="EB Garamond"/>
              <w:color w:val="000000"/>
              <w:szCs w:val="18"/>
              <w:lang w:val="en-US"/>
            </w:rPr>
            <w:t>listan</w:t>
          </w:r>
          <w:proofErr w:type="spellEnd"/>
          <w:r w:rsidRPr="00156123">
            <w:rPr>
              <w:rFonts w:ascii="EB Garamond" w:eastAsia="Times New Roman" w:hAnsi="EB Garamond" w:cs="EB Garamond"/>
              <w:color w:val="000000"/>
              <w:szCs w:val="18"/>
              <w:lang w:val="en-US"/>
            </w:rPr>
            <w:t>.</w:t>
          </w:r>
        </w:p>
        <w:p w:rsidR="00495C9D" w:rsidRPr="00495C9D" w:rsidRDefault="00495C9D" w:rsidP="00BB3D8E">
          <w:pPr>
            <w:autoSpaceDE w:val="0"/>
            <w:autoSpaceDN w:val="0"/>
            <w:adjustRightInd w:val="0"/>
            <w:spacing w:line="240" w:lineRule="auto"/>
            <w:rPr>
              <w:rFonts w:ascii="Times New Roman" w:eastAsia="Times New Roman" w:hAnsi="Times New Roman" w:cs="Times New Roman"/>
              <w:color w:val="000000"/>
              <w:szCs w:val="18"/>
              <w:highlight w:val="yellow"/>
              <w:lang w:val="en-US"/>
            </w:rPr>
          </w:pPr>
        </w:p>
        <w:p w:rsidR="00156123" w:rsidRPr="00156123" w:rsidRDefault="00616AFF" w:rsidP="00156123">
          <w:pPr>
            <w:autoSpaceDE w:val="0"/>
            <w:autoSpaceDN w:val="0"/>
            <w:adjustRightInd w:val="0"/>
            <w:spacing w:line="240" w:lineRule="auto"/>
            <w:rPr>
              <w:rFonts w:ascii="EB Garamond" w:eastAsia="Times New Roman" w:hAnsi="EB Garamond" w:cs="EB Garamond"/>
              <w:color w:val="000000"/>
              <w:lang w:val="en-US"/>
            </w:rPr>
          </w:pPr>
          <w:r w:rsidRPr="00156123">
            <w:rPr>
              <w:rFonts w:ascii="EB Garamond" w:eastAsia="Times New Roman" w:hAnsi="EB Garamond" w:cs="EB Garamond"/>
              <w:color w:val="000000"/>
              <w:lang w:val="en-US"/>
            </w:rPr>
            <w:t xml:space="preserve">Vid </w:t>
          </w:r>
          <w:proofErr w:type="spellStart"/>
          <w:r w:rsidRPr="00156123">
            <w:rPr>
              <w:rFonts w:ascii="EB Garamond" w:eastAsia="Times New Roman" w:hAnsi="EB Garamond" w:cs="EB Garamond"/>
              <w:color w:val="000000"/>
              <w:lang w:val="en-US"/>
            </w:rPr>
            <w:t>dagens</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sammanträde</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behandlas</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ärendena</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i</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följande</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ordning</w:t>
          </w:r>
          <w:proofErr w:type="spellEnd"/>
          <w:r w:rsidRPr="00156123">
            <w:rPr>
              <w:rFonts w:ascii="EB Garamond" w:eastAsia="Times New Roman" w:hAnsi="EB Garamond" w:cs="EB Garamond"/>
              <w:color w:val="000000"/>
              <w:lang w:val="en-US"/>
            </w:rPr>
            <w:t xml:space="preserve">: 1-3, 9, 13, 4-5, 8, 6-7, 10-12 och 14-15. I </w:t>
          </w:r>
          <w:proofErr w:type="spellStart"/>
          <w:r w:rsidRPr="00156123">
            <w:rPr>
              <w:rFonts w:ascii="EB Garamond" w:eastAsia="Times New Roman" w:hAnsi="EB Garamond" w:cs="EB Garamond"/>
              <w:color w:val="000000"/>
              <w:lang w:val="en-US"/>
            </w:rPr>
            <w:t>protokollet</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skrivs</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ärendena</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i</w:t>
          </w:r>
          <w:proofErr w:type="spellEnd"/>
          <w:r w:rsidRPr="00156123">
            <w:rPr>
              <w:rFonts w:ascii="EB Garamond" w:eastAsia="Times New Roman" w:hAnsi="EB Garamond" w:cs="EB Garamond"/>
              <w:color w:val="000000"/>
              <w:lang w:val="en-US"/>
            </w:rPr>
            <w:t xml:space="preserve"> den </w:t>
          </w:r>
          <w:proofErr w:type="spellStart"/>
          <w:r w:rsidRPr="00156123">
            <w:rPr>
              <w:rFonts w:ascii="EB Garamond" w:eastAsia="Times New Roman" w:hAnsi="EB Garamond" w:cs="EB Garamond"/>
              <w:color w:val="000000"/>
              <w:lang w:val="en-US"/>
            </w:rPr>
            <w:t>ordning</w:t>
          </w:r>
          <w:proofErr w:type="spellEnd"/>
          <w:r w:rsidRPr="00156123">
            <w:rPr>
              <w:rFonts w:ascii="EB Garamond" w:eastAsia="Times New Roman" w:hAnsi="EB Garamond" w:cs="EB Garamond"/>
              <w:color w:val="000000"/>
              <w:lang w:val="en-US"/>
            </w:rPr>
            <w:t xml:space="preserve"> de </w:t>
          </w:r>
          <w:proofErr w:type="spellStart"/>
          <w:r w:rsidRPr="00156123">
            <w:rPr>
              <w:rFonts w:ascii="EB Garamond" w:eastAsia="Times New Roman" w:hAnsi="EB Garamond" w:cs="EB Garamond"/>
              <w:color w:val="000000"/>
              <w:lang w:val="en-US"/>
            </w:rPr>
            <w:t>står</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på</w:t>
          </w:r>
          <w:proofErr w:type="spellEnd"/>
          <w:r w:rsidRPr="00156123">
            <w:rPr>
              <w:rFonts w:ascii="EB Garamond" w:eastAsia="Times New Roman" w:hAnsi="EB Garamond" w:cs="EB Garamond"/>
              <w:color w:val="000000"/>
              <w:lang w:val="en-US"/>
            </w:rPr>
            <w:t xml:space="preserve"> </w:t>
          </w:r>
          <w:proofErr w:type="spellStart"/>
          <w:r w:rsidRPr="00156123">
            <w:rPr>
              <w:rFonts w:ascii="EB Garamond" w:eastAsia="Times New Roman" w:hAnsi="EB Garamond" w:cs="EB Garamond"/>
              <w:color w:val="000000"/>
              <w:lang w:val="en-US"/>
            </w:rPr>
            <w:t>föredragningslistan</w:t>
          </w:r>
          <w:proofErr w:type="spellEnd"/>
          <w:r w:rsidRPr="00156123">
            <w:rPr>
              <w:rFonts w:ascii="EB Garamond" w:eastAsia="Times New Roman" w:hAnsi="EB Garamond" w:cs="EB Garamond"/>
              <w:color w:val="000000"/>
              <w:lang w:val="en-US"/>
            </w:rPr>
            <w:t>.</w:t>
          </w: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47</w:t>
          </w:r>
        </w:p>
        <w:p w:rsidR="00894F2F" w:rsidRPr="00251F45" w:rsidRDefault="00616AFF" w:rsidP="00894F2F">
          <w:pPr>
            <w:pStyle w:val="Rubrik5"/>
            <w:rPr>
              <w:rStyle w:val="Rubrik5Char"/>
              <w:rFonts w:ascii="Lato" w:hAnsi="Lato"/>
            </w:rPr>
          </w:pPr>
          <w:r w:rsidRPr="00251F45">
            <w:rPr>
              <w:rStyle w:val="Rubrik5Char"/>
              <w:rFonts w:ascii="Lato" w:hAnsi="Lato"/>
            </w:rPr>
            <w:t>Information om projektet ombyggnad av Rådhustorget</w:t>
          </w:r>
        </w:p>
        <w:p w:rsidR="005B071D"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 xml:space="preserve">Stadsarkitekt </w:t>
          </w:r>
          <w:r w:rsidR="009F2366" w:rsidRPr="00F842DC">
            <w:rPr>
              <w:rFonts w:ascii="EB Garamond" w:hAnsi="EB Garamond" w:cs="EB Garamond"/>
              <w:b w:val="0"/>
              <w:sz w:val="22"/>
            </w:rPr>
            <w:t xml:space="preserve">Mathias Hult och </w:t>
          </w:r>
          <w:r w:rsidRPr="00F842DC">
            <w:rPr>
              <w:rFonts w:ascii="EB Garamond" w:hAnsi="EB Garamond" w:cs="EB Garamond"/>
              <w:b w:val="0"/>
              <w:sz w:val="22"/>
            </w:rPr>
            <w:t xml:space="preserve">driftingenjör </w:t>
          </w:r>
          <w:r w:rsidR="009F2366" w:rsidRPr="00F842DC">
            <w:rPr>
              <w:rFonts w:ascii="EB Garamond" w:hAnsi="EB Garamond" w:cs="EB Garamond"/>
              <w:b w:val="0"/>
              <w:sz w:val="22"/>
            </w:rPr>
            <w:t>Daniel Wahlström informerar om projektet ombyggnad av Rådustorget.</w:t>
          </w:r>
        </w:p>
        <w:p w:rsidR="00007085"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Samhällsbyggnadsnämnden noterar informationen.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48</w:t>
          </w:r>
        </w:p>
        <w:p w:rsidR="00894F2F" w:rsidRPr="00251F45" w:rsidRDefault="00616AFF" w:rsidP="00894F2F">
          <w:pPr>
            <w:pStyle w:val="Rubrik5"/>
            <w:rPr>
              <w:rStyle w:val="Rubrik5Char"/>
              <w:rFonts w:ascii="Lato" w:hAnsi="Lato"/>
            </w:rPr>
          </w:pPr>
          <w:r w:rsidRPr="00251F45">
            <w:rPr>
              <w:rStyle w:val="Rubrik5Char"/>
              <w:rFonts w:ascii="Lato" w:hAnsi="Lato"/>
            </w:rPr>
            <w:t>Information om parkeringar</w:t>
          </w:r>
        </w:p>
        <w:p w:rsidR="005B071D"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 xml:space="preserve">Driftingenjör </w:t>
          </w:r>
          <w:r w:rsidR="00390918" w:rsidRPr="00F842DC">
            <w:rPr>
              <w:rFonts w:ascii="EB Garamond" w:hAnsi="EB Garamond" w:cs="EB Garamond"/>
              <w:b w:val="0"/>
              <w:sz w:val="22"/>
            </w:rPr>
            <w:t>Daniel Wahlström och</w:t>
          </w:r>
          <w:r w:rsidRPr="00F842DC">
            <w:rPr>
              <w:rFonts w:ascii="EB Garamond" w:hAnsi="EB Garamond" w:cs="EB Garamond"/>
              <w:b w:val="0"/>
              <w:sz w:val="22"/>
            </w:rPr>
            <w:t xml:space="preserve"> utredare</w:t>
          </w:r>
          <w:r w:rsidR="00390918" w:rsidRPr="00F842DC">
            <w:rPr>
              <w:rFonts w:ascii="EB Garamond" w:hAnsi="EB Garamond" w:cs="EB Garamond"/>
              <w:b w:val="0"/>
              <w:sz w:val="22"/>
            </w:rPr>
            <w:t xml:space="preserve"> Jennie Identeg informerar om pågående </w:t>
          </w:r>
          <w:r w:rsidR="000E244E" w:rsidRPr="00F842DC">
            <w:rPr>
              <w:rFonts w:ascii="EB Garamond" w:hAnsi="EB Garamond" w:cs="EB Garamond"/>
              <w:b w:val="0"/>
              <w:sz w:val="22"/>
            </w:rPr>
            <w:t>parkeringsutredn</w:t>
          </w:r>
          <w:r w:rsidRPr="00F842DC">
            <w:rPr>
              <w:rFonts w:ascii="EB Garamond" w:hAnsi="EB Garamond" w:cs="EB Garamond"/>
              <w:b w:val="0"/>
              <w:sz w:val="22"/>
            </w:rPr>
            <w:t>ing</w:t>
          </w:r>
          <w:r w:rsidR="00390918" w:rsidRPr="00F842DC">
            <w:rPr>
              <w:rFonts w:ascii="EB Garamond" w:hAnsi="EB Garamond" w:cs="EB Garamond"/>
              <w:b w:val="0"/>
              <w:sz w:val="22"/>
            </w:rPr>
            <w:t>.</w:t>
          </w:r>
        </w:p>
        <w:p w:rsidR="00DB6475"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Samhällsbyggnadsnämnden noterar informationen.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49</w:t>
          </w:r>
        </w:p>
        <w:p w:rsidR="00894F2F" w:rsidRPr="00251F45" w:rsidRDefault="00616AFF" w:rsidP="00894F2F">
          <w:pPr>
            <w:pStyle w:val="Rubrik5"/>
            <w:rPr>
              <w:rStyle w:val="Rubrik5Char"/>
              <w:rFonts w:ascii="Lato" w:hAnsi="Lato"/>
            </w:rPr>
          </w:pPr>
          <w:r w:rsidRPr="00251F45">
            <w:rPr>
              <w:rStyle w:val="Rubrik5Char"/>
              <w:rFonts w:ascii="Lato" w:hAnsi="Lato"/>
            </w:rPr>
            <w:t>Information om odlingslotterna</w:t>
          </w:r>
        </w:p>
        <w:p w:rsidR="005B071D"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 xml:space="preserve">Utredare </w:t>
          </w:r>
          <w:r w:rsidR="00EB1826" w:rsidRPr="00F842DC">
            <w:rPr>
              <w:rFonts w:ascii="EB Garamond" w:hAnsi="EB Garamond" w:cs="EB Garamond"/>
              <w:b w:val="0"/>
              <w:sz w:val="22"/>
            </w:rPr>
            <w:t>Jennie Identeg informerar om odlingslotterna säsongen 2020.</w:t>
          </w:r>
        </w:p>
        <w:p w:rsidR="000A222D"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Samhällsbyggnadsnämnden noterar informationen.</w:t>
          </w:r>
        </w:p>
        <w:p w:rsidR="005B071D" w:rsidRPr="00F842DC" w:rsidRDefault="005B071D" w:rsidP="005B071D">
          <w:pPr>
            <w:rPr>
              <w:rFonts w:ascii="EB Garamond" w:hAnsi="EB Garamond" w:cs="EB Garamond"/>
              <w:sz w:val="20"/>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50</w:t>
          </w:r>
        </w:p>
        <w:p w:rsidR="00894F2F" w:rsidRPr="00251F45" w:rsidRDefault="00616AFF" w:rsidP="00894F2F">
          <w:pPr>
            <w:pStyle w:val="Rubrik5"/>
            <w:rPr>
              <w:rStyle w:val="Rubrik5Char"/>
              <w:rFonts w:ascii="Lato" w:hAnsi="Lato"/>
            </w:rPr>
          </w:pPr>
          <w:r w:rsidRPr="00251F45">
            <w:rPr>
              <w:rStyle w:val="Rubrik5Char"/>
              <w:rFonts w:ascii="Lato" w:hAnsi="Lato"/>
            </w:rPr>
            <w:t>Information om delårsbokslut 2020</w:t>
          </w:r>
        </w:p>
        <w:p w:rsidR="005B071D"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 xml:space="preserve">Samhällsbyggnadschef </w:t>
          </w:r>
          <w:r w:rsidR="007B07B6" w:rsidRPr="00F842DC">
            <w:rPr>
              <w:rFonts w:ascii="EB Garamond" w:hAnsi="EB Garamond" w:cs="EB Garamond"/>
              <w:b w:val="0"/>
              <w:sz w:val="22"/>
            </w:rPr>
            <w:t xml:space="preserve">Annika Toll och </w:t>
          </w:r>
          <w:r w:rsidRPr="00F842DC">
            <w:rPr>
              <w:rFonts w:ascii="EB Garamond" w:hAnsi="EB Garamond" w:cs="EB Garamond"/>
              <w:b w:val="0"/>
              <w:sz w:val="22"/>
            </w:rPr>
            <w:t xml:space="preserve">ekonom </w:t>
          </w:r>
          <w:r w:rsidR="007B07B6" w:rsidRPr="00F842DC">
            <w:rPr>
              <w:rFonts w:ascii="EB Garamond" w:hAnsi="EB Garamond" w:cs="EB Garamond"/>
              <w:b w:val="0"/>
              <w:sz w:val="22"/>
            </w:rPr>
            <w:t>Peter Gustavsson informerar om delårsbokslutet per 31 augusti 2020.</w:t>
          </w:r>
        </w:p>
        <w:p w:rsidR="00C14E7A"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Samhällsbyggnadsnämnden noterar informationen.</w:t>
          </w:r>
        </w:p>
        <w:p w:rsidR="00C14E7A" w:rsidRPr="004A1753" w:rsidRDefault="00C14E7A" w:rsidP="00616AFF">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51</w:t>
          </w:r>
        </w:p>
        <w:p w:rsidR="00894F2F" w:rsidRPr="00251F45" w:rsidRDefault="00616AFF" w:rsidP="00894F2F">
          <w:pPr>
            <w:pStyle w:val="Rubrik5"/>
            <w:rPr>
              <w:rStyle w:val="Rubrik5Char"/>
              <w:rFonts w:ascii="Lato" w:hAnsi="Lato"/>
            </w:rPr>
          </w:pPr>
          <w:r w:rsidRPr="00251F45">
            <w:rPr>
              <w:rStyle w:val="Rubrik5Char"/>
              <w:rFonts w:ascii="Lato" w:hAnsi="Lato"/>
            </w:rPr>
            <w:t xml:space="preserve">Redovisning av </w:t>
          </w:r>
          <w:proofErr w:type="spellStart"/>
          <w:r w:rsidRPr="00251F45">
            <w:rPr>
              <w:rStyle w:val="Rubrik5Char"/>
              <w:rFonts w:ascii="Lato" w:hAnsi="Lato"/>
            </w:rPr>
            <w:t>Infracontrol</w:t>
          </w:r>
          <w:proofErr w:type="spellEnd"/>
          <w:r w:rsidRPr="00251F45">
            <w:rPr>
              <w:rStyle w:val="Rubrik5Char"/>
              <w:rFonts w:ascii="Lato" w:hAnsi="Lato"/>
            </w:rPr>
            <w:t xml:space="preserve"> perioden 1 mars till och med 31 augusti 2020</w:t>
          </w:r>
        </w:p>
        <w:p w:rsidR="00061EF5" w:rsidRPr="00251F45" w:rsidRDefault="00616AFF" w:rsidP="00061EF5">
          <w:pPr>
            <w:rPr>
              <w:rFonts w:ascii="EB Garamond" w:hAnsi="EB Garamond" w:cs="EB Garamond"/>
              <w:lang w:eastAsia="sv-SE"/>
            </w:rPr>
          </w:pPr>
          <w:r w:rsidRPr="00251F45">
            <w:rPr>
              <w:rFonts w:ascii="EB Garamond" w:hAnsi="EB Garamond" w:cs="EB Garamond"/>
              <w:lang w:eastAsia="sv-SE"/>
            </w:rPr>
            <w:t xml:space="preserve">Vår beteckning: </w:t>
          </w:r>
          <w:r w:rsidR="00524835" w:rsidRPr="00251F45">
            <w:rPr>
              <w:rFonts w:ascii="EB Garamond" w:hAnsi="EB Garamond" w:cs="EB Garamond"/>
            </w:rPr>
            <w:t>SBN/2020:16</w:t>
          </w:r>
          <w:r w:rsidR="00524835" w:rsidRPr="00251F45">
            <w:rPr>
              <w:rFonts w:ascii="EB Garamond" w:hAnsi="EB Garamond" w:cs="EB Garamond"/>
              <w:lang w:eastAsia="sv-SE"/>
            </w:rPr>
            <w:t xml:space="preserve"> - </w:t>
          </w:r>
          <w:r w:rsidR="00524835" w:rsidRPr="00251F45">
            <w:rPr>
              <w:rFonts w:ascii="EB Garamond" w:hAnsi="EB Garamond" w:cs="EB Garamond"/>
            </w:rPr>
            <w:t>006</w:t>
          </w:r>
        </w:p>
        <w:p w:rsidR="0076669B" w:rsidRPr="00061EF5" w:rsidRDefault="0076669B" w:rsidP="00061EF5">
          <w:pPr>
            <w:rPr>
              <w:lang w:eastAsia="sv-SE"/>
            </w:rPr>
          </w:pPr>
        </w:p>
        <w:p w:rsidR="0018265E" w:rsidRPr="0018265E" w:rsidRDefault="00616AFF" w:rsidP="0018265E">
          <w:pPr>
            <w:autoSpaceDE w:val="0"/>
            <w:autoSpaceDN w:val="0"/>
            <w:adjustRightInd w:val="0"/>
            <w:spacing w:line="240" w:lineRule="auto"/>
            <w:rPr>
              <w:rFonts w:ascii="EB Garamond" w:eastAsia="Times New Roman" w:hAnsi="EB Garamond" w:cs="EB Garamond"/>
              <w:color w:val="000000"/>
              <w:lang w:val="en-US"/>
            </w:rPr>
          </w:pPr>
          <w:proofErr w:type="spellStart"/>
          <w:r w:rsidRPr="0018265E">
            <w:rPr>
              <w:rFonts w:ascii="EB Garamond" w:eastAsia="Times New Roman" w:hAnsi="EB Garamond" w:cs="EB Garamond"/>
              <w:color w:val="000000"/>
              <w:lang w:val="en-US"/>
            </w:rPr>
            <w:t>Ärenden</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inom</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samhällsbyggnadsnämndens</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områden</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som</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kommit</w:t>
          </w:r>
          <w:proofErr w:type="spellEnd"/>
          <w:r w:rsidRPr="0018265E">
            <w:rPr>
              <w:rFonts w:ascii="EB Garamond" w:eastAsia="Times New Roman" w:hAnsi="EB Garamond" w:cs="EB Garamond"/>
              <w:color w:val="000000"/>
              <w:lang w:val="en-US"/>
            </w:rPr>
            <w:t xml:space="preserve"> in till </w:t>
          </w:r>
          <w:proofErr w:type="spellStart"/>
          <w:r w:rsidRPr="0018265E">
            <w:rPr>
              <w:rFonts w:ascii="EB Garamond" w:eastAsia="Times New Roman" w:hAnsi="EB Garamond" w:cs="EB Garamond"/>
              <w:color w:val="000000"/>
              <w:lang w:val="en-US"/>
            </w:rPr>
            <w:t>kommunens</w:t>
          </w:r>
          <w:proofErr w:type="spellEnd"/>
          <w:r w:rsidRPr="0018265E">
            <w:rPr>
              <w:rFonts w:ascii="EB Garamond" w:eastAsia="Times New Roman" w:hAnsi="EB Garamond" w:cs="EB Garamond"/>
              <w:color w:val="000000"/>
              <w:lang w:val="en-US"/>
            </w:rPr>
            <w:t xml:space="preserve"> system </w:t>
          </w:r>
          <w:proofErr w:type="spellStart"/>
          <w:r w:rsidRPr="0018265E">
            <w:rPr>
              <w:rFonts w:ascii="EB Garamond" w:eastAsia="Times New Roman" w:hAnsi="EB Garamond" w:cs="EB Garamond"/>
              <w:color w:val="000000"/>
              <w:lang w:val="en-US"/>
            </w:rPr>
            <w:t>för</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lämnande</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av</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synpunkter</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Infracontrol</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för</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perioden</w:t>
          </w:r>
          <w:proofErr w:type="spellEnd"/>
          <w:r w:rsidRPr="0018265E">
            <w:rPr>
              <w:rFonts w:ascii="EB Garamond" w:eastAsia="Times New Roman" w:hAnsi="EB Garamond" w:cs="EB Garamond"/>
              <w:color w:val="000000"/>
              <w:lang w:val="en-US"/>
            </w:rPr>
            <w:t xml:space="preserve"> 200303 - 200831 </w:t>
          </w:r>
          <w:proofErr w:type="spellStart"/>
          <w:r w:rsidRPr="0018265E">
            <w:rPr>
              <w:rFonts w:ascii="EB Garamond" w:eastAsia="Times New Roman" w:hAnsi="EB Garamond" w:cs="EB Garamond"/>
              <w:color w:val="000000"/>
              <w:lang w:val="en-US"/>
            </w:rPr>
            <w:t>delges</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på</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dagens</w:t>
          </w:r>
          <w:proofErr w:type="spellEnd"/>
          <w:r w:rsidRPr="0018265E">
            <w:rPr>
              <w:rFonts w:ascii="EB Garamond" w:eastAsia="Times New Roman" w:hAnsi="EB Garamond" w:cs="EB Garamond"/>
              <w:color w:val="000000"/>
              <w:lang w:val="en-US"/>
            </w:rPr>
            <w:t xml:space="preserve"> </w:t>
          </w:r>
          <w:proofErr w:type="spellStart"/>
          <w:r w:rsidRPr="0018265E">
            <w:rPr>
              <w:rFonts w:ascii="EB Garamond" w:eastAsia="Times New Roman" w:hAnsi="EB Garamond" w:cs="EB Garamond"/>
              <w:color w:val="000000"/>
              <w:lang w:val="en-US"/>
            </w:rPr>
            <w:t>sammanträde</w:t>
          </w:r>
          <w:proofErr w:type="spellEnd"/>
          <w:r w:rsidRPr="0018265E">
            <w:rPr>
              <w:rFonts w:ascii="EB Garamond" w:eastAsia="Times New Roman" w:hAnsi="EB Garamond" w:cs="EB Garamond"/>
              <w:color w:val="000000"/>
              <w:lang w:val="en-US"/>
            </w:rPr>
            <w:t>.</w:t>
          </w:r>
        </w:p>
        <w:p w:rsidR="0018265E" w:rsidRPr="0018265E" w:rsidRDefault="0018265E" w:rsidP="0018265E">
          <w:pPr>
            <w:autoSpaceDE w:val="0"/>
            <w:autoSpaceDN w:val="0"/>
            <w:adjustRightInd w:val="0"/>
            <w:spacing w:line="240" w:lineRule="auto"/>
            <w:rPr>
              <w:rFonts w:ascii="EB Garamond" w:eastAsia="Times New Roman" w:hAnsi="EB Garamond" w:cs="EB Garamond"/>
              <w:color w:val="000000"/>
              <w:lang w:val="en-US"/>
            </w:rPr>
          </w:pPr>
        </w:p>
        <w:p w:rsidR="0018265E" w:rsidRPr="0018265E" w:rsidRDefault="00616AFF" w:rsidP="0018265E">
          <w:pPr>
            <w:autoSpaceDE w:val="0"/>
            <w:autoSpaceDN w:val="0"/>
            <w:adjustRightInd w:val="0"/>
            <w:spacing w:line="240" w:lineRule="auto"/>
            <w:rPr>
              <w:rFonts w:ascii="EB Garamond" w:eastAsia="Times New Roman" w:hAnsi="EB Garamond" w:cs="EB Garamond"/>
              <w:color w:val="000000"/>
              <w:szCs w:val="18"/>
              <w:lang w:val="en-US"/>
            </w:rPr>
          </w:pPr>
          <w:r w:rsidRPr="0018265E">
            <w:rPr>
              <w:rFonts w:ascii="EB Garamond" w:eastAsia="Times New Roman" w:hAnsi="EB Garamond" w:cs="EB Garamond"/>
              <w:color w:val="000000"/>
              <w:szCs w:val="18"/>
              <w:lang w:val="en-US"/>
            </w:rPr>
            <w:t xml:space="preserve">Samhällsbyggnadsnämnden </w:t>
          </w:r>
          <w:proofErr w:type="spellStart"/>
          <w:r w:rsidRPr="0018265E">
            <w:rPr>
              <w:rFonts w:ascii="EB Garamond" w:eastAsia="Times New Roman" w:hAnsi="EB Garamond" w:cs="EB Garamond"/>
              <w:color w:val="000000"/>
              <w:szCs w:val="18"/>
              <w:lang w:val="en-US"/>
            </w:rPr>
            <w:t>noterar</w:t>
          </w:r>
          <w:proofErr w:type="spellEnd"/>
          <w:r w:rsidRPr="0018265E">
            <w:rPr>
              <w:rFonts w:ascii="EB Garamond" w:eastAsia="Times New Roman" w:hAnsi="EB Garamond" w:cs="EB Garamond"/>
              <w:color w:val="000000"/>
              <w:szCs w:val="18"/>
              <w:lang w:val="en-US"/>
            </w:rPr>
            <w:t xml:space="preserve"> </w:t>
          </w:r>
          <w:proofErr w:type="spellStart"/>
          <w:r w:rsidRPr="0018265E">
            <w:rPr>
              <w:rFonts w:ascii="EB Garamond" w:eastAsia="Times New Roman" w:hAnsi="EB Garamond" w:cs="EB Garamond"/>
              <w:color w:val="000000"/>
              <w:szCs w:val="18"/>
              <w:lang w:val="en-US"/>
            </w:rPr>
            <w:t>informationen</w:t>
          </w:r>
          <w:proofErr w:type="spellEnd"/>
          <w:r w:rsidRPr="0018265E">
            <w:rPr>
              <w:rFonts w:ascii="EB Garamond" w:eastAsia="Times New Roman" w:hAnsi="EB Garamond" w:cs="EB Garamond"/>
              <w:color w:val="000000"/>
              <w:szCs w:val="18"/>
              <w:lang w:val="en-US"/>
            </w:rPr>
            <w:t>.</w:t>
          </w:r>
        </w:p>
        <w:p w:rsidR="005B071D" w:rsidRPr="004A1753" w:rsidRDefault="005B071D" w:rsidP="00616AFF">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52</w:t>
          </w:r>
        </w:p>
        <w:p w:rsidR="00894F2F" w:rsidRPr="00251F45" w:rsidRDefault="00616AFF" w:rsidP="00894F2F">
          <w:pPr>
            <w:pStyle w:val="Rubrik5"/>
            <w:rPr>
              <w:rStyle w:val="Rubrik5Char"/>
              <w:rFonts w:ascii="Lato" w:hAnsi="Lato"/>
            </w:rPr>
          </w:pPr>
          <w:r w:rsidRPr="00251F45">
            <w:rPr>
              <w:rStyle w:val="Rubrik5Char"/>
              <w:rFonts w:ascii="Lato" w:hAnsi="Lato"/>
            </w:rPr>
            <w:t>Meddelanden och handlingar för kännedom</w:t>
          </w:r>
        </w:p>
        <w:p w:rsidR="00061EF5" w:rsidRPr="00251F45" w:rsidRDefault="00616AFF" w:rsidP="00061EF5">
          <w:pPr>
            <w:rPr>
              <w:rFonts w:ascii="EB Garamond" w:hAnsi="EB Garamond" w:cs="EB Garamond"/>
            </w:rPr>
          </w:pPr>
          <w:r w:rsidRPr="00251F45">
            <w:rPr>
              <w:rFonts w:ascii="EB Garamond" w:hAnsi="EB Garamond" w:cs="EB Garamond"/>
              <w:lang w:eastAsia="sv-SE"/>
            </w:rPr>
            <w:t xml:space="preserve">Vår beteckning: </w:t>
          </w:r>
          <w:r w:rsidR="00524835" w:rsidRPr="00251F45">
            <w:rPr>
              <w:rFonts w:ascii="EB Garamond" w:hAnsi="EB Garamond" w:cs="EB Garamond"/>
            </w:rPr>
            <w:t>SBN/2020:16</w:t>
          </w:r>
          <w:r w:rsidR="00524835" w:rsidRPr="00251F45">
            <w:rPr>
              <w:rFonts w:ascii="EB Garamond" w:hAnsi="EB Garamond" w:cs="EB Garamond"/>
              <w:lang w:eastAsia="sv-SE"/>
            </w:rPr>
            <w:t xml:space="preserve"> - </w:t>
          </w:r>
          <w:r w:rsidR="00524835" w:rsidRPr="00251F45">
            <w:rPr>
              <w:rFonts w:ascii="EB Garamond" w:hAnsi="EB Garamond" w:cs="EB Garamond"/>
            </w:rPr>
            <w:t>006</w:t>
          </w:r>
        </w:p>
        <w:p w:rsidR="0076669B" w:rsidRPr="00061EF5" w:rsidRDefault="0076669B" w:rsidP="00061EF5"/>
        <w:p w:rsidR="00532F57" w:rsidRPr="00532F57" w:rsidRDefault="00616AFF" w:rsidP="00532F57">
          <w:pPr>
            <w:autoSpaceDE w:val="0"/>
            <w:autoSpaceDN w:val="0"/>
            <w:adjustRightInd w:val="0"/>
            <w:rPr>
              <w:rFonts w:ascii="EB Garamond" w:hAnsi="EB Garamond" w:cs="EB Garamond"/>
              <w:color w:val="000000"/>
              <w:lang w:val="en-US"/>
            </w:rPr>
          </w:pPr>
          <w:proofErr w:type="spellStart"/>
          <w:r w:rsidRPr="00532F57">
            <w:rPr>
              <w:rFonts w:ascii="EB Garamond" w:hAnsi="EB Garamond" w:cs="EB Garamond"/>
              <w:color w:val="000000"/>
              <w:lang w:val="en-US"/>
            </w:rPr>
            <w:t>Meddelanden</w:t>
          </w:r>
          <w:proofErr w:type="spellEnd"/>
          <w:r w:rsidRPr="00532F57">
            <w:rPr>
              <w:rFonts w:ascii="EB Garamond" w:hAnsi="EB Garamond" w:cs="EB Garamond"/>
              <w:color w:val="000000"/>
              <w:lang w:val="en-US"/>
            </w:rPr>
            <w:t xml:space="preserve"> och </w:t>
          </w:r>
          <w:proofErr w:type="spellStart"/>
          <w:r w:rsidRPr="00532F57">
            <w:rPr>
              <w:rFonts w:ascii="EB Garamond" w:hAnsi="EB Garamond" w:cs="EB Garamond"/>
              <w:color w:val="000000"/>
              <w:lang w:val="en-US"/>
            </w:rPr>
            <w:t>handlingar</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för</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kännedom</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för</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perioden</w:t>
          </w:r>
          <w:proofErr w:type="spellEnd"/>
          <w:r w:rsidRPr="00532F57">
            <w:rPr>
              <w:rFonts w:ascii="EB Garamond" w:hAnsi="EB Garamond" w:cs="EB Garamond"/>
              <w:color w:val="000000"/>
              <w:lang w:val="en-US"/>
            </w:rPr>
            <w:t xml:space="preserve"> 200609-200831 </w:t>
          </w:r>
          <w:proofErr w:type="spellStart"/>
          <w:r w:rsidRPr="00532F57">
            <w:rPr>
              <w:rFonts w:ascii="EB Garamond" w:hAnsi="EB Garamond" w:cs="EB Garamond"/>
              <w:color w:val="000000"/>
              <w:lang w:val="en-US"/>
            </w:rPr>
            <w:t>delges</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på</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dagens</w:t>
          </w:r>
          <w:proofErr w:type="spellEnd"/>
          <w:r w:rsidRPr="00532F57">
            <w:rPr>
              <w:rFonts w:ascii="EB Garamond" w:hAnsi="EB Garamond" w:cs="EB Garamond"/>
              <w:color w:val="000000"/>
              <w:lang w:val="en-US"/>
            </w:rPr>
            <w:t xml:space="preserve"> </w:t>
          </w:r>
          <w:proofErr w:type="spellStart"/>
          <w:r w:rsidRPr="00532F57">
            <w:rPr>
              <w:rFonts w:ascii="EB Garamond" w:hAnsi="EB Garamond" w:cs="EB Garamond"/>
              <w:color w:val="000000"/>
              <w:lang w:val="en-US"/>
            </w:rPr>
            <w:t>sammanträde</w:t>
          </w:r>
          <w:proofErr w:type="spellEnd"/>
          <w:r w:rsidRPr="00532F57">
            <w:rPr>
              <w:rFonts w:ascii="EB Garamond" w:hAnsi="EB Garamond" w:cs="EB Garamond"/>
              <w:color w:val="000000"/>
              <w:lang w:val="en-US"/>
            </w:rPr>
            <w:t>.</w:t>
          </w:r>
        </w:p>
        <w:p w:rsidR="00532F57" w:rsidRPr="00532F57" w:rsidRDefault="00251F45" w:rsidP="00532F57">
          <w:pPr>
            <w:autoSpaceDE w:val="0"/>
            <w:autoSpaceDN w:val="0"/>
            <w:adjustRightInd w:val="0"/>
            <w:rPr>
              <w:rFonts w:ascii="EB Garamond" w:hAnsi="EB Garamond" w:cs="EB Garamond"/>
              <w:color w:val="000000"/>
              <w:szCs w:val="18"/>
              <w:lang w:val="en-US"/>
            </w:rPr>
          </w:pPr>
          <w:r>
            <w:rPr>
              <w:rFonts w:ascii="EB Garamond" w:hAnsi="EB Garamond" w:cs="EB Garamond"/>
              <w:color w:val="000000"/>
              <w:szCs w:val="18"/>
              <w:lang w:val="en-US"/>
            </w:rPr>
            <w:br/>
          </w:r>
          <w:proofErr w:type="gramStart"/>
          <w:r w:rsidR="00616AFF" w:rsidRPr="00532F57">
            <w:rPr>
              <w:rFonts w:ascii="EB Garamond" w:hAnsi="EB Garamond" w:cs="EB Garamond"/>
              <w:color w:val="000000"/>
              <w:szCs w:val="18"/>
              <w:lang w:val="en-US"/>
            </w:rPr>
            <w:t xml:space="preserve">Samhällsbyggnadsnämnden </w:t>
          </w:r>
          <w:proofErr w:type="spellStart"/>
          <w:r w:rsidR="00616AFF" w:rsidRPr="00532F57">
            <w:rPr>
              <w:rFonts w:ascii="EB Garamond" w:hAnsi="EB Garamond" w:cs="EB Garamond"/>
              <w:color w:val="000000"/>
              <w:szCs w:val="18"/>
              <w:lang w:val="en-US"/>
            </w:rPr>
            <w:t>noterar</w:t>
          </w:r>
          <w:proofErr w:type="spellEnd"/>
          <w:r w:rsidR="00616AFF" w:rsidRPr="00532F57">
            <w:rPr>
              <w:rFonts w:ascii="EB Garamond" w:hAnsi="EB Garamond" w:cs="EB Garamond"/>
              <w:color w:val="000000"/>
              <w:szCs w:val="18"/>
              <w:lang w:val="en-US"/>
            </w:rPr>
            <w:t xml:space="preserve"> </w:t>
          </w:r>
          <w:proofErr w:type="spellStart"/>
          <w:r w:rsidR="00616AFF" w:rsidRPr="00532F57">
            <w:rPr>
              <w:rFonts w:ascii="EB Garamond" w:hAnsi="EB Garamond" w:cs="EB Garamond"/>
              <w:color w:val="000000"/>
              <w:szCs w:val="18"/>
              <w:lang w:val="en-US"/>
            </w:rPr>
            <w:t>informationen</w:t>
          </w:r>
          <w:proofErr w:type="spellEnd"/>
          <w:r w:rsidR="00616AFF" w:rsidRPr="00532F57">
            <w:rPr>
              <w:rFonts w:ascii="EB Garamond" w:hAnsi="EB Garamond" w:cs="EB Garamond"/>
              <w:color w:val="000000"/>
              <w:szCs w:val="18"/>
              <w:lang w:val="en-US"/>
            </w:rPr>
            <w:t>.</w:t>
          </w:r>
          <w:proofErr w:type="gramEnd"/>
        </w:p>
        <w:p w:rsidR="0040360D" w:rsidRPr="00616AFF" w:rsidRDefault="00616AFF" w:rsidP="00616AFF">
          <w:pPr>
            <w:pStyle w:val="Rubrik2"/>
          </w:pPr>
          <w:r w:rsidRPr="00251F45">
            <w:t>Kommunstyrelsens beslut 200603</w:t>
          </w:r>
          <w:r>
            <w:br/>
          </w:r>
          <w:r w:rsidRPr="00F842DC">
            <w:rPr>
              <w:rFonts w:ascii="EB Garamond" w:hAnsi="EB Garamond" w:cs="EB Garamond"/>
              <w:b w:val="0"/>
              <w:sz w:val="22"/>
              <w:szCs w:val="22"/>
            </w:rPr>
            <w:t>Svar på uppdrag att utreda samarbete med Motala inom miljö- och hälsoskydd.</w:t>
          </w:r>
        </w:p>
        <w:p w:rsidR="0040360D" w:rsidRPr="00616AFF" w:rsidRDefault="00616AFF" w:rsidP="00616AFF">
          <w:pPr>
            <w:pStyle w:val="Rubrik2"/>
          </w:pPr>
          <w:r w:rsidRPr="00251F45">
            <w:t>Kommunstyrelsens beslut 200603</w:t>
          </w:r>
          <w:r>
            <w:br/>
          </w:r>
          <w:r w:rsidRPr="00F842DC">
            <w:rPr>
              <w:rFonts w:ascii="EB Garamond" w:hAnsi="EB Garamond" w:cs="EB Garamond"/>
              <w:b w:val="0"/>
              <w:sz w:val="22"/>
              <w:szCs w:val="22"/>
            </w:rPr>
            <w:t>Svar på uppdrag om behov av VA-planering.</w:t>
          </w:r>
        </w:p>
        <w:p w:rsidR="0040360D" w:rsidRDefault="00616AFF" w:rsidP="00616AFF">
          <w:pPr>
            <w:pStyle w:val="Rubrik2"/>
          </w:pPr>
          <w:r w:rsidRPr="00251F45">
            <w:t>Kommunstyrelsens beslut 200603</w:t>
          </w:r>
          <w:r>
            <w:br/>
          </w:r>
          <w:r w:rsidRPr="00F842DC">
            <w:rPr>
              <w:rFonts w:ascii="EB Garamond" w:hAnsi="EB Garamond" w:cs="EB Garamond"/>
              <w:b w:val="0"/>
              <w:sz w:val="22"/>
              <w:szCs w:val="22"/>
            </w:rPr>
            <w:t xml:space="preserve">Uppföljning av övriga </w:t>
          </w:r>
          <w:r w:rsidR="00A83599" w:rsidRPr="00F842DC">
            <w:rPr>
              <w:rFonts w:ascii="EB Garamond" w:hAnsi="EB Garamond" w:cs="EB Garamond"/>
              <w:b w:val="0"/>
              <w:sz w:val="22"/>
              <w:szCs w:val="22"/>
            </w:rPr>
            <w:t>nämnders interna kontrollplan.</w:t>
          </w:r>
        </w:p>
        <w:p w:rsidR="00A83599" w:rsidRDefault="00616AFF" w:rsidP="00616AFF">
          <w:pPr>
            <w:pStyle w:val="Rubrik2"/>
            <w:rPr>
              <w:rFonts w:ascii="EB Garamond" w:hAnsi="EB Garamond" w:cs="EB Garamond"/>
              <w:sz w:val="22"/>
            </w:rPr>
          </w:pPr>
          <w:r w:rsidRPr="00251F45">
            <w:t>Kommunstyrelsens beslut 200603</w:t>
          </w:r>
          <w:r>
            <w:br/>
          </w:r>
          <w:r w:rsidRPr="00F842DC">
            <w:rPr>
              <w:rFonts w:ascii="EB Garamond" w:hAnsi="EB Garamond" w:cs="EB Garamond"/>
              <w:b w:val="0"/>
              <w:sz w:val="22"/>
              <w:szCs w:val="22"/>
            </w:rPr>
            <w:t>Budgetramar för kommunen.</w:t>
          </w:r>
        </w:p>
        <w:p w:rsidR="00A83599" w:rsidRPr="00A83599" w:rsidRDefault="00616AFF" w:rsidP="00616AFF">
          <w:pPr>
            <w:pStyle w:val="Rubrik2"/>
          </w:pPr>
          <w:r w:rsidRPr="00251F45">
            <w:t>Kommunfullmäktiges beslut 200617</w:t>
          </w:r>
          <w:r>
            <w:br/>
          </w:r>
          <w:r w:rsidRPr="00F842DC">
            <w:rPr>
              <w:rFonts w:ascii="EB Garamond" w:hAnsi="EB Garamond" w:cs="EB Garamond"/>
              <w:b w:val="0"/>
              <w:sz w:val="22"/>
              <w:szCs w:val="22"/>
            </w:rPr>
            <w:t>Deltagande på distans vid politiska sammanträden.</w:t>
          </w:r>
        </w:p>
        <w:p w:rsidR="007E1971" w:rsidRPr="00F842DC" w:rsidRDefault="00616AFF" w:rsidP="00616AFF">
          <w:pPr>
            <w:pStyle w:val="Rubrik2"/>
            <w:rPr>
              <w:rFonts w:ascii="EB Garamond" w:hAnsi="EB Garamond" w:cs="EB Garamond"/>
              <w:b w:val="0"/>
              <w:sz w:val="22"/>
              <w:szCs w:val="22"/>
            </w:rPr>
          </w:pPr>
          <w:r w:rsidRPr="00251F45">
            <w:t>Länsstyrelsens beslut 200623</w:t>
          </w:r>
          <w:r>
            <w:br/>
          </w:r>
          <w:r w:rsidRPr="00F842DC">
            <w:rPr>
              <w:rFonts w:ascii="EB Garamond" w:hAnsi="EB Garamond" w:cs="EB Garamond"/>
              <w:b w:val="0"/>
              <w:sz w:val="22"/>
              <w:szCs w:val="22"/>
            </w:rPr>
            <w:t>Tillstånd för arkeologisk forskningsundersökning av fornlämning Askahögen.</w:t>
          </w:r>
          <w:r>
            <w:t xml:space="preserve"> </w:t>
          </w:r>
          <w:r w:rsidR="00251F45">
            <w:br/>
          </w:r>
          <w:r w:rsidR="00532F57">
            <w:br/>
          </w:r>
          <w:r w:rsidR="0040360D" w:rsidRPr="00251F45">
            <w:t>Länsstyrelsens beslut 200624</w:t>
          </w:r>
          <w:r w:rsidR="001D5921">
            <w:br/>
          </w:r>
          <w:r w:rsidRPr="00F842DC">
            <w:rPr>
              <w:rFonts w:ascii="EB Garamond" w:hAnsi="EB Garamond" w:cs="EB Garamond"/>
              <w:b w:val="0"/>
              <w:sz w:val="22"/>
              <w:szCs w:val="22"/>
            </w:rPr>
            <w:t xml:space="preserve">Dispens från ankrings- och dyförbud vid vraket efter hjulångaren E </w:t>
          </w:r>
          <w:proofErr w:type="spellStart"/>
          <w:r w:rsidRPr="00F842DC">
            <w:rPr>
              <w:rFonts w:ascii="EB Garamond" w:hAnsi="EB Garamond" w:cs="EB Garamond"/>
              <w:b w:val="0"/>
              <w:sz w:val="22"/>
              <w:szCs w:val="22"/>
            </w:rPr>
            <w:t>Nordevall</w:t>
          </w:r>
          <w:proofErr w:type="spellEnd"/>
          <w:r w:rsidRPr="00F842DC">
            <w:rPr>
              <w:rFonts w:ascii="EB Garamond" w:hAnsi="EB Garamond" w:cs="EB Garamond"/>
              <w:b w:val="0"/>
              <w:sz w:val="22"/>
              <w:szCs w:val="22"/>
            </w:rPr>
            <w:t xml:space="preserve">. </w:t>
          </w:r>
        </w:p>
        <w:p w:rsidR="007E1971" w:rsidRDefault="00616AFF" w:rsidP="00616AFF">
          <w:pPr>
            <w:pStyle w:val="Rubrik2"/>
          </w:pPr>
          <w:r w:rsidRPr="00251F45">
            <w:t>Länsstyrelsens beslut 200630</w:t>
          </w:r>
          <w:r>
            <w:br/>
          </w:r>
          <w:r w:rsidRPr="00F842DC">
            <w:rPr>
              <w:rFonts w:ascii="EB Garamond" w:hAnsi="EB Garamond" w:cs="EB Garamond"/>
              <w:b w:val="0"/>
              <w:sz w:val="22"/>
              <w:szCs w:val="22"/>
            </w:rPr>
            <w:t>Arkeologisk förundersökning i avgränsande syfte.</w:t>
          </w:r>
          <w:r>
            <w:rPr>
              <w:rFonts w:ascii="EB Garamond" w:hAnsi="EB Garamond" w:cs="EB Garamond"/>
              <w:sz w:val="22"/>
            </w:rPr>
            <w:t xml:space="preserve">  </w:t>
          </w:r>
          <w:r>
            <w:br/>
          </w:r>
          <w:r>
            <w:br/>
          </w:r>
          <w:r w:rsidRPr="00251F45">
            <w:t>Länsstyrelsens beslut 200827</w:t>
          </w:r>
        </w:p>
        <w:p w:rsidR="007E1971" w:rsidRPr="00F842DC" w:rsidRDefault="00616AFF" w:rsidP="00251F45">
          <w:pPr>
            <w:spacing w:line="240" w:lineRule="auto"/>
            <w:rPr>
              <w:rFonts w:ascii="EB Garamond" w:hAnsi="EB Garamond" w:cs="EB Garamond"/>
            </w:rPr>
          </w:pPr>
          <w:r w:rsidRPr="00F842DC">
            <w:rPr>
              <w:rFonts w:ascii="EB Garamond" w:hAnsi="EB Garamond" w:cs="EB Garamond"/>
            </w:rPr>
            <w:t xml:space="preserve">Tillstånd till ingrepp i fornlämning med villkor inom Vadstena 3:2. </w:t>
          </w:r>
        </w:p>
        <w:p w:rsidR="00251F45" w:rsidRDefault="00251F45" w:rsidP="00251F45">
          <w:pPr>
            <w:rPr>
              <w:rStyle w:val="Rubrik5Char"/>
              <w:rFonts w:ascii="Lato" w:hAnsi="Lato"/>
            </w:rPr>
          </w:pPr>
        </w:p>
        <w:p w:rsidR="00251F45" w:rsidRPr="00251F45" w:rsidRDefault="00251F45" w:rsidP="00251F45">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52</w:t>
          </w:r>
          <w:r>
            <w:rPr>
              <w:rStyle w:val="Rubrik5Char"/>
              <w:rFonts w:ascii="Lato" w:hAnsi="Lato"/>
            </w:rPr>
            <w:t xml:space="preserve"> forts.</w:t>
          </w:r>
        </w:p>
        <w:p w:rsidR="007E1971" w:rsidRPr="00251F45" w:rsidRDefault="00616AFF" w:rsidP="00616AFF">
          <w:pPr>
            <w:pStyle w:val="Rubrik2"/>
          </w:pPr>
          <w:r w:rsidRPr="00251F45">
            <w:t>Länsstyrelsens beslut 200827</w:t>
          </w:r>
        </w:p>
        <w:p w:rsidR="007E1971" w:rsidRPr="00995F44" w:rsidRDefault="00616AFF" w:rsidP="00251F45">
          <w:pPr>
            <w:spacing w:line="240" w:lineRule="auto"/>
          </w:pPr>
          <w:r>
            <w:rPr>
              <w:rFonts w:ascii="EB Garamond" w:hAnsi="EB Garamond" w:cs="EB Garamond"/>
            </w:rPr>
            <w:t xml:space="preserve">Tillstånd till markingrepp i fornlämning i samband med renovering av nätstation. </w:t>
          </w: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53</w:t>
          </w:r>
        </w:p>
        <w:p w:rsidR="00894F2F" w:rsidRDefault="00616AFF" w:rsidP="00894F2F">
          <w:pPr>
            <w:pStyle w:val="Rubrik5"/>
            <w:rPr>
              <w:rStyle w:val="Rubrik5Char"/>
            </w:rPr>
          </w:pPr>
          <w:r w:rsidRPr="00251F45">
            <w:rPr>
              <w:rStyle w:val="Rubrik5Char"/>
              <w:rFonts w:ascii="Lato" w:hAnsi="Lato"/>
            </w:rPr>
            <w:t>Strategisk plan och budget för samhällsbyggnadsnämnden 2021-2023</w:t>
          </w:r>
        </w:p>
        <w:p w:rsidR="00061EF5" w:rsidRPr="00251F45" w:rsidRDefault="00616AFF" w:rsidP="00061EF5">
          <w:pPr>
            <w:rPr>
              <w:rFonts w:ascii="EB Garamond" w:hAnsi="EB Garamond" w:cs="EB Garamond"/>
            </w:rPr>
          </w:pPr>
          <w:r w:rsidRPr="00251F45">
            <w:rPr>
              <w:rFonts w:ascii="EB Garamond" w:hAnsi="EB Garamond" w:cs="EB Garamond"/>
              <w:lang w:eastAsia="sv-SE"/>
            </w:rPr>
            <w:t xml:space="preserve">Vår beteckning: </w:t>
          </w:r>
          <w:r w:rsidR="00524835" w:rsidRPr="00251F45">
            <w:rPr>
              <w:rFonts w:ascii="EB Garamond" w:hAnsi="EB Garamond" w:cs="EB Garamond"/>
            </w:rPr>
            <w:t>SBN/2020:125</w:t>
          </w:r>
          <w:r w:rsidR="00524835" w:rsidRPr="00251F45">
            <w:rPr>
              <w:rFonts w:ascii="EB Garamond" w:hAnsi="EB Garamond" w:cs="EB Garamond"/>
              <w:lang w:eastAsia="sv-SE"/>
            </w:rPr>
            <w:t xml:space="preserve"> - </w:t>
          </w:r>
          <w:r w:rsidR="00524835" w:rsidRPr="00251F45">
            <w:rPr>
              <w:rFonts w:ascii="EB Garamond" w:hAnsi="EB Garamond" w:cs="EB Garamond"/>
            </w:rPr>
            <w:t>041</w:t>
          </w:r>
        </w:p>
        <w:p w:rsidR="007E1971" w:rsidRPr="00251F45" w:rsidRDefault="00616AFF" w:rsidP="00616AFF">
          <w:pPr>
            <w:pStyle w:val="Rubrik2"/>
            <w:rPr>
              <w:rFonts w:ascii="EB Garamond" w:hAnsi="EB Garamond" w:cs="EB Garamond"/>
            </w:rPr>
          </w:pPr>
          <w:r w:rsidRPr="00251F45">
            <w:t>Samhällsbyggnadsnämndens</w:t>
          </w:r>
          <w:r w:rsidR="007921FE" w:rsidRPr="00251F45">
            <w:t xml:space="preserve"> beslut </w:t>
          </w:r>
          <w:r w:rsidR="00251F45">
            <w:br/>
          </w:r>
        </w:p>
        <w:p w:rsidR="001E41F6" w:rsidRPr="00251F45" w:rsidRDefault="00616AFF" w:rsidP="001E41F6">
          <w:pPr>
            <w:numPr>
              <w:ilvl w:val="0"/>
              <w:numId w:val="2"/>
            </w:numPr>
            <w:rPr>
              <w:rFonts w:ascii="EB Garamond" w:hAnsi="EB Garamond" w:cs="EB Garamond"/>
            </w:rPr>
          </w:pPr>
          <w:r w:rsidRPr="00251F45">
            <w:rPr>
              <w:rFonts w:ascii="EB Garamond" w:hAnsi="EB Garamond" w:cs="EB Garamond"/>
            </w:rPr>
            <w:t>Samhällsbyggnadsförvaltningens budgetförslag för åren 2021-2023 godkänns.</w:t>
          </w:r>
        </w:p>
        <w:p w:rsidR="001E41F6" w:rsidRPr="00251F45" w:rsidRDefault="00616AFF" w:rsidP="001E41F6">
          <w:pPr>
            <w:numPr>
              <w:ilvl w:val="0"/>
              <w:numId w:val="2"/>
            </w:numPr>
            <w:rPr>
              <w:rFonts w:ascii="EB Garamond" w:hAnsi="EB Garamond" w:cs="EB Garamond"/>
            </w:rPr>
          </w:pPr>
          <w:r w:rsidRPr="00251F45">
            <w:rPr>
              <w:rFonts w:ascii="EB Garamond" w:hAnsi="EB Garamond" w:cs="EB Garamond"/>
            </w:rPr>
            <w:t>Samhällsbyggnadsförvaltningens investeringsbudgetförslag för åren 2021-2023 godkänns.</w:t>
          </w:r>
        </w:p>
        <w:p w:rsidR="001E41F6" w:rsidRPr="00251F45" w:rsidRDefault="00616AFF" w:rsidP="00616AFF">
          <w:pPr>
            <w:pStyle w:val="Vadstenabrdtext"/>
            <w:numPr>
              <w:ilvl w:val="0"/>
              <w:numId w:val="2"/>
            </w:numPr>
          </w:pPr>
          <w:r w:rsidRPr="00251F45">
            <w:t>Budgetförslagen överlämnas till budgetberedningen.</w:t>
          </w:r>
        </w:p>
        <w:p w:rsidR="007E1971" w:rsidRPr="006F2C19" w:rsidRDefault="00616AFF" w:rsidP="00616AFF">
          <w:pPr>
            <w:pStyle w:val="Rubrik2"/>
          </w:pPr>
          <w:r w:rsidRPr="00251F45">
            <w:t>Reservationer</w:t>
          </w:r>
          <w:r>
            <w:br/>
          </w:r>
          <w:r w:rsidRPr="00F842DC">
            <w:rPr>
              <w:rFonts w:ascii="EB Garamond" w:hAnsi="EB Garamond" w:cs="EB Garamond"/>
              <w:b w:val="0"/>
              <w:sz w:val="22"/>
            </w:rPr>
            <w:t>Mats Wahrén (K) och Carl-Henrik Juhlin (K) reserverar sig mot beslutet till förmån för eget budgetförslag.</w:t>
          </w:r>
          <w:r w:rsidRPr="00F842DC">
            <w:rPr>
              <w:rFonts w:ascii="EB Garamond" w:hAnsi="EB Garamond" w:cs="EB Garamond"/>
              <w:b w:val="0"/>
              <w:sz w:val="22"/>
            </w:rPr>
            <w:br/>
          </w:r>
          <w:r w:rsidRPr="00F842DC">
            <w:rPr>
              <w:rFonts w:ascii="EB Garamond" w:hAnsi="EB Garamond" w:cs="EB Garamond"/>
              <w:b w:val="0"/>
              <w:sz w:val="22"/>
            </w:rPr>
            <w:br/>
          </w:r>
          <w:r w:rsidR="00B83D8E" w:rsidRPr="00251F45">
            <w:t>Sammanfattning</w:t>
          </w:r>
        </w:p>
        <w:p w:rsidR="001E41F6" w:rsidRPr="00251F45" w:rsidRDefault="00616AFF" w:rsidP="00616AFF">
          <w:pPr>
            <w:pStyle w:val="Vadstenabrdtext"/>
          </w:pPr>
          <w:r w:rsidRPr="00251F45">
            <w:t xml:space="preserve">Samhällsbyggnadsförvaltningens förslag till budget och strategiplan för åren 2021 – 2023 är baserad på det beräknade preliminära ekonomiska utrymmet som tagits fram och därefter godkänts av kommunstyrelsen den 3 juni 2020. </w:t>
          </w:r>
          <w:r w:rsidR="007921FE" w:rsidRPr="00251F45">
            <w:t xml:space="preserve">Planen innehåller förslag på drift- och investeringsbudgetar samt nämndspecifika mål som bidrar till de strategiska målen. </w:t>
          </w:r>
          <w:r w:rsidRPr="00251F45">
            <w:t>Samhällsbyggnadsförvaltningen</w:t>
          </w:r>
          <w:r w:rsidR="007921FE" w:rsidRPr="00251F45">
            <w:t xml:space="preserve"> föreslår </w:t>
          </w:r>
          <w:r w:rsidRPr="00251F45">
            <w:t>samhällsbyggnadsnämnden</w:t>
          </w:r>
          <w:r w:rsidR="007921FE" w:rsidRPr="00251F45">
            <w:t xml:space="preserve"> att anta förslaget till </w:t>
          </w:r>
          <w:r w:rsidRPr="00251F45">
            <w:t>budget och strategiplan</w:t>
          </w:r>
          <w:r w:rsidR="007921FE" w:rsidRPr="00251F45">
            <w:t xml:space="preserve"> 202</w:t>
          </w:r>
          <w:r w:rsidRPr="00251F45">
            <w:t>1</w:t>
          </w:r>
          <w:r w:rsidR="007921FE" w:rsidRPr="00251F45">
            <w:t xml:space="preserve"> med plan för 202</w:t>
          </w:r>
          <w:r w:rsidRPr="00251F45">
            <w:t>2</w:t>
          </w:r>
          <w:r w:rsidR="007921FE" w:rsidRPr="00251F45">
            <w:t xml:space="preserve"> och 202</w:t>
          </w:r>
          <w:r w:rsidRPr="00251F45">
            <w:t>3</w:t>
          </w:r>
          <w:r w:rsidR="007921FE" w:rsidRPr="00251F45">
            <w:t>.</w:t>
          </w:r>
        </w:p>
        <w:p w:rsidR="007E1971" w:rsidRPr="00251F45" w:rsidRDefault="00616AFF" w:rsidP="00616AFF">
          <w:pPr>
            <w:pStyle w:val="Rubrik2"/>
          </w:pPr>
          <w:r w:rsidRPr="00251F45">
            <w:t>Beslutsunderlag</w:t>
          </w:r>
        </w:p>
        <w:p w:rsidR="007E1971" w:rsidRPr="00251F45" w:rsidRDefault="00616AFF" w:rsidP="00E63591">
          <w:pPr>
            <w:rPr>
              <w:rFonts w:ascii="EB Garamond" w:hAnsi="EB Garamond" w:cs="EB Garamond"/>
            </w:rPr>
          </w:pPr>
          <w:r w:rsidRPr="00251F45">
            <w:rPr>
              <w:rFonts w:ascii="EB Garamond" w:hAnsi="EB Garamond" w:cs="EB Garamond"/>
            </w:rPr>
            <w:t>Tjänsteskrivelse till samhällsbyggnads</w:t>
          </w:r>
          <w:r w:rsidR="005257FA" w:rsidRPr="00251F45">
            <w:rPr>
              <w:rFonts w:ascii="EB Garamond" w:hAnsi="EB Garamond" w:cs="EB Garamond"/>
            </w:rPr>
            <w:t xml:space="preserve">nämnden daterad den </w:t>
          </w:r>
          <w:r w:rsidRPr="00251F45">
            <w:rPr>
              <w:rFonts w:ascii="EB Garamond" w:hAnsi="EB Garamond" w:cs="EB Garamond"/>
            </w:rPr>
            <w:t>31</w:t>
          </w:r>
          <w:r w:rsidR="005257FA" w:rsidRPr="00251F45">
            <w:rPr>
              <w:rFonts w:ascii="EB Garamond" w:hAnsi="EB Garamond" w:cs="EB Garamond"/>
            </w:rPr>
            <w:t xml:space="preserve"> </w:t>
          </w:r>
          <w:r w:rsidRPr="00251F45">
            <w:rPr>
              <w:rFonts w:ascii="EB Garamond" w:hAnsi="EB Garamond" w:cs="EB Garamond"/>
            </w:rPr>
            <w:t>augusti 2020</w:t>
          </w:r>
        </w:p>
        <w:p w:rsidR="001E41F6" w:rsidRPr="00251F45" w:rsidRDefault="00616AFF" w:rsidP="00E63591">
          <w:pPr>
            <w:rPr>
              <w:rFonts w:ascii="EB Garamond" w:hAnsi="EB Garamond" w:cs="EB Garamond"/>
            </w:rPr>
          </w:pPr>
          <w:r w:rsidRPr="00251F45">
            <w:rPr>
              <w:rFonts w:ascii="EB Garamond" w:hAnsi="EB Garamond" w:cs="EB Garamond"/>
            </w:rPr>
            <w:t xml:space="preserve">Förslag till </w:t>
          </w:r>
          <w:r w:rsidR="007921FE" w:rsidRPr="00251F45">
            <w:rPr>
              <w:rFonts w:ascii="EB Garamond" w:hAnsi="EB Garamond" w:cs="EB Garamond"/>
            </w:rPr>
            <w:t>Budget och strategiplan för samhällsbyggnadsnämnden 2021-2023</w:t>
          </w:r>
          <w:r w:rsidR="006F2C19" w:rsidRPr="00251F45">
            <w:rPr>
              <w:rFonts w:ascii="EB Garamond" w:hAnsi="EB Garamond" w:cs="EB Garamond"/>
            </w:rPr>
            <w:br/>
          </w:r>
        </w:p>
        <w:p w:rsidR="006F2C19" w:rsidRPr="00251F45" w:rsidRDefault="00616AFF" w:rsidP="006F2C19">
          <w:pPr>
            <w:rPr>
              <w:rFonts w:ascii="EB Garamond" w:hAnsi="EB Garamond" w:cs="EB Garamond"/>
            </w:rPr>
          </w:pPr>
          <w:r w:rsidRPr="00251F45">
            <w:rPr>
              <w:rFonts w:ascii="Lato" w:hAnsi="Lato"/>
              <w:b/>
              <w:sz w:val="24"/>
            </w:rPr>
            <w:t>Beslutet</w:t>
          </w:r>
          <w:r w:rsidR="00041449" w:rsidRPr="00251F45">
            <w:rPr>
              <w:rFonts w:ascii="Lato" w:hAnsi="Lato"/>
              <w:b/>
              <w:sz w:val="24"/>
            </w:rPr>
            <w:t xml:space="preserve"> med handlingar</w:t>
          </w:r>
          <w:r w:rsidRPr="00251F45">
            <w:rPr>
              <w:rFonts w:ascii="Lato" w:hAnsi="Lato"/>
              <w:b/>
              <w:sz w:val="24"/>
            </w:rPr>
            <w:t xml:space="preserve"> expedieras till</w:t>
          </w:r>
          <w:r w:rsidR="007921FE" w:rsidRPr="006F2C19">
            <w:rPr>
              <w:rFonts w:ascii="Lato" w:hAnsi="Lato"/>
              <w:b/>
              <w:sz w:val="24"/>
            </w:rPr>
            <w:br/>
          </w:r>
          <w:r w:rsidR="007921FE" w:rsidRPr="00251F45">
            <w:rPr>
              <w:rFonts w:ascii="EB Garamond" w:hAnsi="EB Garamond" w:cs="EB Garamond"/>
            </w:rPr>
            <w:t>Budgetberedning</w:t>
          </w:r>
        </w:p>
        <w:p w:rsidR="006F2C19" w:rsidRPr="00251F45" w:rsidRDefault="00616AFF" w:rsidP="006F2C19">
          <w:pPr>
            <w:rPr>
              <w:rFonts w:ascii="EB Garamond" w:hAnsi="EB Garamond" w:cs="EB Garamond"/>
            </w:rPr>
          </w:pPr>
          <w:r w:rsidRPr="00251F45">
            <w:rPr>
              <w:rFonts w:ascii="EB Garamond" w:hAnsi="EB Garamond" w:cs="EB Garamond"/>
            </w:rPr>
            <w:t>Ekonomichef</w:t>
          </w:r>
        </w:p>
        <w:p w:rsidR="00550E86" w:rsidRPr="006F2C19" w:rsidRDefault="00550E86" w:rsidP="00616AFF">
          <w:pPr>
            <w:pStyle w:val="Rubrik2"/>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54</w:t>
          </w:r>
        </w:p>
        <w:p w:rsidR="00894F2F" w:rsidRPr="00251F45" w:rsidRDefault="00616AFF" w:rsidP="00894F2F">
          <w:pPr>
            <w:pStyle w:val="Rubrik5"/>
            <w:rPr>
              <w:rStyle w:val="Rubrik5Char"/>
              <w:rFonts w:ascii="Lato" w:hAnsi="Lato"/>
            </w:rPr>
          </w:pPr>
          <w:r w:rsidRPr="00251F45">
            <w:rPr>
              <w:rStyle w:val="Rubrik5Char"/>
              <w:rFonts w:ascii="Lato" w:hAnsi="Lato"/>
            </w:rPr>
            <w:t>Omdaning av gamla genomfarten</w:t>
          </w:r>
        </w:p>
        <w:p w:rsidR="00061EF5" w:rsidRPr="00251F45" w:rsidRDefault="00616AFF" w:rsidP="00061EF5">
          <w:pPr>
            <w:rPr>
              <w:rFonts w:ascii="EB Garamond" w:hAnsi="EB Garamond" w:cs="EB Garamond"/>
              <w:lang w:eastAsia="sv-SE"/>
            </w:rPr>
          </w:pPr>
          <w:r w:rsidRPr="00251F45">
            <w:rPr>
              <w:rFonts w:ascii="EB Garamond" w:hAnsi="EB Garamond" w:cs="EB Garamond"/>
              <w:lang w:eastAsia="sv-SE"/>
            </w:rPr>
            <w:t xml:space="preserve">Vår beteckning: </w:t>
          </w:r>
          <w:r w:rsidR="00524835" w:rsidRPr="00251F45">
            <w:rPr>
              <w:rFonts w:ascii="EB Garamond" w:hAnsi="EB Garamond" w:cs="EB Garamond"/>
            </w:rPr>
            <w:t>SBN/2018:90</w:t>
          </w:r>
          <w:r w:rsidR="00524835" w:rsidRPr="00251F45">
            <w:rPr>
              <w:rFonts w:ascii="EB Garamond" w:hAnsi="EB Garamond" w:cs="EB Garamond"/>
              <w:lang w:eastAsia="sv-SE"/>
            </w:rPr>
            <w:t xml:space="preserve"> - </w:t>
          </w:r>
          <w:r w:rsidR="00524835" w:rsidRPr="00251F45">
            <w:rPr>
              <w:rFonts w:ascii="EB Garamond" w:hAnsi="EB Garamond" w:cs="EB Garamond"/>
            </w:rPr>
            <w:t>311</w:t>
          </w:r>
        </w:p>
        <w:p w:rsidR="00892AB5" w:rsidRPr="00251F45" w:rsidRDefault="00616AFF" w:rsidP="00616AFF">
          <w:pPr>
            <w:pStyle w:val="Rubrik2"/>
            <w:rPr>
              <w:rFonts w:cs="EB Garamond"/>
              <w:sz w:val="28"/>
            </w:rPr>
          </w:pPr>
          <w:r w:rsidRPr="00251F45">
            <w:t xml:space="preserve">Samhällsbyggnadsnämndens beslut </w:t>
          </w:r>
          <w:r>
            <w:br/>
          </w:r>
        </w:p>
        <w:p w:rsidR="00892AB5" w:rsidRPr="00892AB5" w:rsidRDefault="00616AFF" w:rsidP="00892AB5">
          <w:pPr>
            <w:pStyle w:val="Sidfot"/>
            <w:numPr>
              <w:ilvl w:val="0"/>
              <w:numId w:val="3"/>
            </w:numPr>
            <w:tabs>
              <w:tab w:val="left" w:pos="1304"/>
            </w:tabs>
            <w:rPr>
              <w:rFonts w:ascii="EB Garamond" w:hAnsi="EB Garamond" w:cs="EB Garamond"/>
              <w:szCs w:val="24"/>
            </w:rPr>
          </w:pPr>
          <w:r w:rsidRPr="00892AB5">
            <w:rPr>
              <w:rFonts w:ascii="EB Garamond" w:hAnsi="EB Garamond" w:cs="EB Garamond"/>
            </w:rPr>
            <w:t>Omdaningen av gamla genomfarten, etapperna 5 och 6, utförs enligt principskisser föredraget på nämnden.</w:t>
          </w:r>
        </w:p>
        <w:p w:rsidR="00892AB5" w:rsidRPr="00251F45" w:rsidRDefault="00616AFF" w:rsidP="00616AFF">
          <w:pPr>
            <w:pStyle w:val="Rubrik2"/>
          </w:pPr>
          <w:r w:rsidRPr="00251F45">
            <w:t>Sammanfattning</w:t>
          </w:r>
        </w:p>
        <w:p w:rsidR="00892AB5" w:rsidRPr="00892AB5" w:rsidRDefault="00616AFF" w:rsidP="00892AB5">
          <w:pPr>
            <w:pStyle w:val="Sidfot"/>
            <w:tabs>
              <w:tab w:val="left" w:pos="1304"/>
            </w:tabs>
            <w:rPr>
              <w:rFonts w:ascii="EB Garamond" w:hAnsi="EB Garamond" w:cs="EB Garamond"/>
              <w:szCs w:val="24"/>
            </w:rPr>
          </w:pPr>
          <w:r w:rsidRPr="00892AB5">
            <w:rPr>
              <w:rFonts w:ascii="EB Garamond" w:hAnsi="EB Garamond" w:cs="EB Garamond"/>
            </w:rPr>
            <w:t>Sedan den nya förbifarten invigdes 2013 har det planerats för en ombyggnad av den gamla genomfarten. Syftet med ombyggnaden är att bygga bort den barriär genom Vadstena som riksväg 50 har varit samt att tillse att gång- och cykeltrafiken får säkra stråk utmed och över vägen. Andra viktiga saker är bra och energieffektiv belysning, infiltration av dagvatten och en vacker gestaltning.</w:t>
          </w:r>
        </w:p>
        <w:p w:rsidR="00892AB5" w:rsidRPr="00892AB5" w:rsidRDefault="00892AB5" w:rsidP="00892AB5">
          <w:pPr>
            <w:pStyle w:val="Sidfot"/>
            <w:tabs>
              <w:tab w:val="left" w:pos="1304"/>
            </w:tabs>
            <w:rPr>
              <w:rFonts w:ascii="EB Garamond" w:hAnsi="EB Garamond" w:cs="EB Garamond"/>
            </w:rPr>
          </w:pPr>
        </w:p>
        <w:p w:rsidR="00892AB5" w:rsidRPr="00892AB5" w:rsidRDefault="00616AFF" w:rsidP="00892AB5">
          <w:pPr>
            <w:pStyle w:val="Sidfot"/>
            <w:tabs>
              <w:tab w:val="left" w:pos="1304"/>
            </w:tabs>
            <w:rPr>
              <w:rFonts w:ascii="EB Garamond" w:hAnsi="EB Garamond" w:cs="EB Garamond"/>
            </w:rPr>
          </w:pPr>
          <w:r w:rsidRPr="00892AB5">
            <w:rPr>
              <w:rFonts w:ascii="EB Garamond" w:hAnsi="EB Garamond" w:cs="EB Garamond"/>
            </w:rPr>
            <w:t xml:space="preserve">Ombyggnaden av gamla genomfarten sker i etapper. Femte etappen omfattar ombyggnad av korsningen </w:t>
          </w:r>
          <w:proofErr w:type="spellStart"/>
          <w:r w:rsidRPr="00892AB5">
            <w:rPr>
              <w:rFonts w:ascii="EB Garamond" w:hAnsi="EB Garamond" w:cs="EB Garamond"/>
            </w:rPr>
            <w:t>Nådendalsvägen</w:t>
          </w:r>
          <w:proofErr w:type="spellEnd"/>
          <w:r w:rsidRPr="00892AB5">
            <w:rPr>
              <w:rFonts w:ascii="EB Garamond" w:hAnsi="EB Garamond" w:cs="EB Garamond"/>
            </w:rPr>
            <w:t xml:space="preserve"> – Birgittas väg samt anläggande av nya busshållplatser strax väster om korsningen Skänningevägen (länsväg 206) - Birgittas väg. Vidare ska en ny väg anläggas från Birgittas väg in till kyrkogårdens parkering.  Sjätte etappen omfattar nybyggnad av busshållplats i höjd med Östenssons matvarubutik, vilket också medför ombyggnad av vägen längs en kortare sträcka på Ödeshögsvägen.</w:t>
          </w:r>
        </w:p>
        <w:p w:rsidR="00892AB5" w:rsidRPr="00251F45" w:rsidRDefault="00616AFF" w:rsidP="00616AFF">
          <w:pPr>
            <w:pStyle w:val="Rubrik2"/>
          </w:pPr>
          <w:r w:rsidRPr="00251F45">
            <w:t>Beslutsunderlag</w:t>
          </w:r>
        </w:p>
        <w:p w:rsidR="00892AB5" w:rsidRPr="00892AB5" w:rsidRDefault="00616AFF" w:rsidP="00892AB5">
          <w:pPr>
            <w:pStyle w:val="Sidfot"/>
            <w:tabs>
              <w:tab w:val="left" w:pos="1304"/>
            </w:tabs>
            <w:rPr>
              <w:rFonts w:ascii="EB Garamond" w:hAnsi="EB Garamond" w:cs="EB Garamond"/>
              <w:szCs w:val="24"/>
            </w:rPr>
          </w:pPr>
          <w:r w:rsidRPr="00892AB5">
            <w:rPr>
              <w:rFonts w:ascii="EB Garamond" w:hAnsi="EB Garamond" w:cs="EB Garamond"/>
            </w:rPr>
            <w:t>Tjänsteskrivelse till samhällsbyggnadsnämnden, daterad den 1 september 2020</w:t>
          </w:r>
        </w:p>
        <w:p w:rsidR="00892AB5" w:rsidRDefault="00616AFF" w:rsidP="00892AB5">
          <w:pPr>
            <w:pStyle w:val="Sidfot"/>
            <w:tabs>
              <w:tab w:val="left" w:pos="1304"/>
            </w:tabs>
            <w:rPr>
              <w:rFonts w:ascii="Arial" w:hAnsi="Arial" w:cs="Arial"/>
              <w:b/>
              <w:sz w:val="24"/>
            </w:rPr>
          </w:pPr>
          <w:r w:rsidRPr="00892AB5">
            <w:rPr>
              <w:rFonts w:ascii="EB Garamond" w:hAnsi="EB Garamond" w:cs="EB Garamond"/>
            </w:rPr>
            <w:t>Principskisser förevisade på samhällsbyggnadsnämndens sammanträde 8 september 2020</w:t>
          </w:r>
          <w:r>
            <w:rPr>
              <w:rFonts w:ascii="EB Garamond" w:hAnsi="EB Garamond" w:cs="EB Garamond"/>
            </w:rPr>
            <w:br/>
          </w:r>
          <w:r w:rsidRPr="00251F45">
            <w:rPr>
              <w:rFonts w:ascii="Lato" w:hAnsi="Lato"/>
            </w:rPr>
            <w:br/>
          </w:r>
          <w:r w:rsidRPr="00251F45">
            <w:rPr>
              <w:rFonts w:ascii="Lato" w:hAnsi="Lato" w:cs="Arial"/>
              <w:b/>
              <w:sz w:val="24"/>
            </w:rPr>
            <w:t>Beslutet med handlingar expedieras till</w:t>
          </w:r>
        </w:p>
        <w:p w:rsidR="00892AB5" w:rsidRPr="00892AB5" w:rsidRDefault="00616AFF" w:rsidP="00892AB5">
          <w:pPr>
            <w:rPr>
              <w:rFonts w:ascii="EB Garamond" w:hAnsi="EB Garamond" w:cs="EB Garamond"/>
            </w:rPr>
          </w:pPr>
          <w:r w:rsidRPr="00892AB5">
            <w:rPr>
              <w:rFonts w:ascii="EB Garamond" w:hAnsi="EB Garamond" w:cs="EB Garamond"/>
            </w:rPr>
            <w:t>Mark- &amp; exploateringsavdelningen</w:t>
          </w: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7408EC" w:rsidRDefault="007408EC"/>
        <w:p w:rsidR="00666818" w:rsidRDefault="00616AFF">
          <w:r>
            <w:br w:type="page"/>
          </w:r>
        </w:p>
        <w:p w:rsidR="00894F2F" w:rsidRPr="00251F45" w:rsidRDefault="00616AFF" w:rsidP="00894F2F">
          <w:pPr>
            <w:rPr>
              <w:rFonts w:ascii="Lato" w:hAnsi="Lato"/>
            </w:rPr>
          </w:pPr>
          <w:r w:rsidRPr="00251F45">
            <w:rPr>
              <w:rStyle w:val="Rubrik5Char"/>
              <w:rFonts w:ascii="Lato" w:hAnsi="Lato"/>
            </w:rPr>
            <w:t>§</w:t>
          </w:r>
          <w:r w:rsidRPr="00251F45">
            <w:rPr>
              <w:rFonts w:ascii="Lato" w:hAnsi="Lato" w:cs="Arial"/>
              <w:sz w:val="28"/>
              <w:szCs w:val="28"/>
            </w:rPr>
            <w:t xml:space="preserve"> </w:t>
          </w:r>
          <w:r w:rsidRPr="00251F45">
            <w:rPr>
              <w:rStyle w:val="Rubrik5Char"/>
              <w:rFonts w:ascii="Lato" w:hAnsi="Lato"/>
            </w:rPr>
            <w:t>55</w:t>
          </w:r>
        </w:p>
        <w:p w:rsidR="00894F2F" w:rsidRPr="00251F45" w:rsidRDefault="00616AFF" w:rsidP="00894F2F">
          <w:pPr>
            <w:pStyle w:val="Rubrik5"/>
            <w:rPr>
              <w:rStyle w:val="Rubrik5Char"/>
              <w:rFonts w:ascii="Lato" w:hAnsi="Lato"/>
            </w:rPr>
          </w:pPr>
          <w:proofErr w:type="spellStart"/>
          <w:r w:rsidRPr="00251F45">
            <w:rPr>
              <w:rStyle w:val="Rubrik5Char"/>
              <w:rFonts w:ascii="Lato" w:hAnsi="Lato"/>
            </w:rPr>
            <w:t>Östnässja</w:t>
          </w:r>
          <w:proofErr w:type="spellEnd"/>
          <w:r w:rsidRPr="00251F45">
            <w:rPr>
              <w:rStyle w:val="Rubrik5Char"/>
              <w:rFonts w:ascii="Lato" w:hAnsi="Lato"/>
            </w:rPr>
            <w:t xml:space="preserve"> 3:3 - Ansökan om förhandsbesked</w:t>
          </w:r>
        </w:p>
        <w:p w:rsidR="00061EF5" w:rsidRPr="00251F45" w:rsidRDefault="00616AFF" w:rsidP="00061EF5">
          <w:pPr>
            <w:rPr>
              <w:rFonts w:ascii="EB Garamond" w:hAnsi="EB Garamond" w:cs="EB Garamond"/>
            </w:rPr>
          </w:pPr>
          <w:r w:rsidRPr="00251F45">
            <w:rPr>
              <w:rFonts w:ascii="EB Garamond" w:hAnsi="EB Garamond" w:cs="EB Garamond"/>
              <w:lang w:eastAsia="sv-SE"/>
            </w:rPr>
            <w:t xml:space="preserve">Vår beteckning: </w:t>
          </w:r>
          <w:r w:rsidR="00524835" w:rsidRPr="00251F45">
            <w:rPr>
              <w:rFonts w:ascii="EB Garamond" w:hAnsi="EB Garamond" w:cs="EB Garamond"/>
            </w:rPr>
            <w:t>SBN/2020:128</w:t>
          </w:r>
          <w:r w:rsidR="00524835" w:rsidRPr="00251F45">
            <w:rPr>
              <w:rFonts w:ascii="EB Garamond" w:hAnsi="EB Garamond" w:cs="EB Garamond"/>
              <w:lang w:eastAsia="sv-SE"/>
            </w:rPr>
            <w:t xml:space="preserve"> - </w:t>
          </w:r>
          <w:r w:rsidR="00524835" w:rsidRPr="00251F45">
            <w:rPr>
              <w:rFonts w:ascii="EB Garamond" w:hAnsi="EB Garamond" w:cs="EB Garamond"/>
            </w:rPr>
            <w:t>231</w:t>
          </w:r>
        </w:p>
        <w:p w:rsidR="00F06170" w:rsidRPr="00251F45" w:rsidRDefault="00616AFF" w:rsidP="00616AFF">
          <w:pPr>
            <w:pStyle w:val="Rubrik2"/>
          </w:pPr>
          <w:r w:rsidRPr="00251F45">
            <w:rPr>
              <w:rStyle w:val="Vadstena-rubrik2Char"/>
              <w:rFonts w:ascii="Lato" w:eastAsiaTheme="minorHAnsi" w:hAnsi="Lato" w:cs="Arial"/>
              <w:b/>
              <w:kern w:val="0"/>
              <w:sz w:val="24"/>
            </w:rPr>
            <w:t>Samhällsbyggnadsnämndens</w:t>
          </w:r>
          <w:r w:rsidR="00300743" w:rsidRPr="00251F45">
            <w:rPr>
              <w:rStyle w:val="Vadstena-rubrik2Char"/>
              <w:rFonts w:ascii="Lato" w:eastAsiaTheme="minorHAnsi" w:hAnsi="Lato" w:cs="Arial"/>
              <w:b/>
              <w:kern w:val="0"/>
              <w:sz w:val="24"/>
            </w:rPr>
            <w:t xml:space="preserve"> beslut</w:t>
          </w:r>
        </w:p>
        <w:p w:rsidR="00F06170" w:rsidRPr="00251F45" w:rsidRDefault="00F06170" w:rsidP="00616AFF">
          <w:pPr>
            <w:spacing w:line="240" w:lineRule="auto"/>
            <w:rPr>
              <w:rFonts w:ascii="EB Garamond" w:hAnsi="EB Garamond" w:cs="EB Garamond"/>
            </w:rPr>
          </w:pPr>
        </w:p>
        <w:p w:rsidR="009E0206" w:rsidRPr="00251F45" w:rsidRDefault="00616AFF" w:rsidP="00616AFF">
          <w:pPr>
            <w:numPr>
              <w:ilvl w:val="0"/>
              <w:numId w:val="4"/>
            </w:numPr>
            <w:spacing w:line="240" w:lineRule="auto"/>
            <w:rPr>
              <w:rFonts w:ascii="EB Garamond" w:hAnsi="EB Garamond" w:cs="EB Garamond"/>
            </w:rPr>
          </w:pPr>
          <w:r w:rsidRPr="00251F45">
            <w:rPr>
              <w:rFonts w:ascii="EB Garamond" w:hAnsi="EB Garamond" w:cs="EB Garamond"/>
            </w:rPr>
            <w:t>Ärendet bordläggs till samhällsbyggnadsnämndens sammanträde den 20 oktober</w:t>
          </w:r>
          <w:r w:rsidR="003D1664" w:rsidRPr="00251F45">
            <w:rPr>
              <w:rFonts w:ascii="EB Garamond" w:hAnsi="EB Garamond" w:cs="EB Garamond"/>
            </w:rPr>
            <w:t xml:space="preserve"> </w:t>
          </w:r>
          <w:r w:rsidR="00DA3F70" w:rsidRPr="00251F45">
            <w:rPr>
              <w:rFonts w:ascii="EB Garamond" w:hAnsi="EB Garamond" w:cs="EB Garamond"/>
            </w:rPr>
            <w:t>så</w:t>
          </w:r>
          <w:r w:rsidR="003D1664" w:rsidRPr="00251F45">
            <w:rPr>
              <w:rFonts w:ascii="EB Garamond" w:hAnsi="EB Garamond" w:cs="EB Garamond"/>
            </w:rPr>
            <w:t xml:space="preserve"> att nämndledamöterna ha</w:t>
          </w:r>
          <w:r w:rsidR="00DA3F70" w:rsidRPr="00251F45">
            <w:rPr>
              <w:rFonts w:ascii="EB Garamond" w:hAnsi="EB Garamond" w:cs="EB Garamond"/>
            </w:rPr>
            <w:t>r</w:t>
          </w:r>
          <w:r w:rsidR="003D1664" w:rsidRPr="00251F45">
            <w:rPr>
              <w:rFonts w:ascii="EB Garamond" w:hAnsi="EB Garamond" w:cs="EB Garamond"/>
            </w:rPr>
            <w:t xml:space="preserve"> möjlighet att läsa yttrandet från sökanden, daterat den 6 september 2020, i sin helhet</w:t>
          </w:r>
          <w:r w:rsidRPr="00251F45">
            <w:rPr>
              <w:rFonts w:ascii="EB Garamond" w:hAnsi="EB Garamond" w:cs="EB Garamond"/>
            </w:rPr>
            <w:t>.</w:t>
          </w:r>
        </w:p>
        <w:p w:rsidR="00F06170" w:rsidRPr="00251F45" w:rsidRDefault="00616AFF" w:rsidP="00616AFF">
          <w:pPr>
            <w:pStyle w:val="Rubrik2"/>
            <w:rPr>
              <w:rStyle w:val="Vadstena-rubrik2Char"/>
              <w:rFonts w:ascii="Lato" w:eastAsiaTheme="minorHAnsi" w:hAnsi="Lato"/>
              <w:b/>
              <w:kern w:val="0"/>
            </w:rPr>
          </w:pPr>
          <w:r w:rsidRPr="00251F45">
            <w:rPr>
              <w:rStyle w:val="Vadstena-rubrik2Char"/>
              <w:rFonts w:ascii="Lato" w:eastAsiaTheme="minorHAnsi" w:hAnsi="Lato"/>
              <w:b/>
              <w:kern w:val="0"/>
              <w:sz w:val="24"/>
            </w:rPr>
            <w:t>Sammanfattning</w:t>
          </w:r>
        </w:p>
        <w:p w:rsidR="002C1749" w:rsidRPr="00251F45" w:rsidRDefault="00616AFF" w:rsidP="00616AFF">
          <w:pPr>
            <w:spacing w:line="240" w:lineRule="auto"/>
            <w:rPr>
              <w:rFonts w:ascii="EB Garamond" w:hAnsi="EB Garamond" w:cs="EB Garamond"/>
            </w:rPr>
          </w:pPr>
          <w:r w:rsidRPr="00251F45">
            <w:rPr>
              <w:rFonts w:ascii="EB Garamond" w:hAnsi="EB Garamond" w:cs="EB Garamond"/>
            </w:rPr>
            <w:t xml:space="preserve">En ansökan om förhandsbesked gällande avstyckning av och nybyggnad på </w:t>
          </w:r>
          <w:r w:rsidR="00DE6502" w:rsidRPr="00251F45">
            <w:rPr>
              <w:rFonts w:ascii="EB Garamond" w:hAnsi="EB Garamond" w:cs="EB Garamond"/>
            </w:rPr>
            <w:t xml:space="preserve">fastigheten </w:t>
          </w:r>
          <w:proofErr w:type="spellStart"/>
          <w:r w:rsidR="00DE6502" w:rsidRPr="00251F45">
            <w:rPr>
              <w:rFonts w:ascii="EB Garamond" w:hAnsi="EB Garamond" w:cs="EB Garamond"/>
            </w:rPr>
            <w:t>Östnässja</w:t>
          </w:r>
          <w:proofErr w:type="spellEnd"/>
          <w:r w:rsidR="00DE6502" w:rsidRPr="00251F45">
            <w:rPr>
              <w:rFonts w:ascii="EB Garamond" w:hAnsi="EB Garamond" w:cs="EB Garamond"/>
            </w:rPr>
            <w:t xml:space="preserve"> 3:3 har </w:t>
          </w:r>
          <w:r w:rsidRPr="00251F45">
            <w:rPr>
              <w:rFonts w:ascii="EB Garamond" w:hAnsi="EB Garamond" w:cs="EB Garamond"/>
            </w:rPr>
            <w:t>kommit</w:t>
          </w:r>
          <w:r w:rsidR="00DE6502" w:rsidRPr="00251F45">
            <w:rPr>
              <w:rFonts w:ascii="EB Garamond" w:hAnsi="EB Garamond" w:cs="EB Garamond"/>
            </w:rPr>
            <w:t xml:space="preserve"> in</w:t>
          </w:r>
          <w:r w:rsidRPr="00251F45">
            <w:rPr>
              <w:rFonts w:ascii="EB Garamond" w:hAnsi="EB Garamond" w:cs="EB Garamond"/>
            </w:rPr>
            <w:t xml:space="preserve"> till plan- och bygglovsavdelningen. </w:t>
          </w:r>
          <w:r w:rsidR="00300743" w:rsidRPr="00251F45">
            <w:rPr>
              <w:rFonts w:ascii="EB Garamond" w:hAnsi="EB Garamond" w:cs="EB Garamond"/>
            </w:rPr>
            <w:t>Åtgärden kan inte ses överensstämma med översiktsplanens intentioner eller uppfylla kraven i lagstiftningen vad gäller anpassning mot landskapsbild och platsens natur- och kulturvärden. Plan- och bygglovavdelningens bedömning är därför att ansökan ska avslås.</w:t>
          </w:r>
        </w:p>
        <w:p w:rsidR="007D062B" w:rsidRPr="00251F45" w:rsidRDefault="00616AFF" w:rsidP="00616AFF">
          <w:pPr>
            <w:spacing w:line="240" w:lineRule="auto"/>
            <w:rPr>
              <w:rStyle w:val="Vadstena-rubrik2Char"/>
              <w:rFonts w:ascii="EB Garamond" w:eastAsiaTheme="minorHAnsi" w:hAnsi="EB Garamond" w:cs="EB Garamond"/>
              <w:b w:val="0"/>
              <w:kern w:val="0"/>
              <w:sz w:val="22"/>
            </w:rPr>
          </w:pPr>
          <w:r>
            <w:rPr>
              <w:rStyle w:val="Vadstena-rubrik2Char"/>
              <w:rFonts w:ascii="Lato" w:eastAsiaTheme="minorHAnsi" w:hAnsi="Lato"/>
              <w:kern w:val="0"/>
              <w:sz w:val="24"/>
            </w:rPr>
            <w:br/>
          </w:r>
          <w:r w:rsidRPr="00251F45">
            <w:rPr>
              <w:rStyle w:val="Vadstena-rubrik2Char"/>
              <w:rFonts w:ascii="Lato" w:eastAsiaTheme="minorHAnsi" w:hAnsi="Lato"/>
              <w:kern w:val="0"/>
              <w:sz w:val="24"/>
            </w:rPr>
            <w:t>Förslag till beslut</w:t>
          </w:r>
          <w:r>
            <w:rPr>
              <w:rStyle w:val="Vadstena-rubrik2Char"/>
              <w:rFonts w:ascii="Arial" w:eastAsiaTheme="minorHAnsi" w:hAnsi="Arial"/>
              <w:kern w:val="0"/>
              <w:sz w:val="24"/>
            </w:rPr>
            <w:br/>
          </w:r>
          <w:r w:rsidRPr="00251F45">
            <w:rPr>
              <w:rStyle w:val="Vadstena-rubrik2Char"/>
              <w:rFonts w:ascii="EB Garamond" w:eastAsiaTheme="minorHAnsi" w:hAnsi="EB Garamond" w:cs="EB Garamond"/>
              <w:b w:val="0"/>
              <w:kern w:val="0"/>
              <w:sz w:val="22"/>
            </w:rPr>
            <w:t>Ordförande Lars Öhman (M):</w:t>
          </w:r>
        </w:p>
        <w:p w:rsidR="007D062B" w:rsidRPr="00251F45" w:rsidRDefault="00616AFF" w:rsidP="00616AFF">
          <w:pPr>
            <w:spacing w:line="240" w:lineRule="auto"/>
            <w:rPr>
              <w:rFonts w:ascii="EB Garamond" w:hAnsi="EB Garamond" w:cs="EB Garamond"/>
            </w:rPr>
          </w:pPr>
          <w:r w:rsidRPr="00251F45">
            <w:rPr>
              <w:rStyle w:val="Vadstena-rubrik2Char"/>
              <w:rFonts w:ascii="EB Garamond" w:eastAsiaTheme="minorHAnsi" w:hAnsi="EB Garamond" w:cs="EB Garamond"/>
              <w:b w:val="0"/>
              <w:kern w:val="0"/>
              <w:sz w:val="22"/>
            </w:rPr>
            <w:t xml:space="preserve">Ärendet bordläggs </w:t>
          </w:r>
          <w:r w:rsidRPr="00251F45">
            <w:rPr>
              <w:rFonts w:ascii="EB Garamond" w:hAnsi="EB Garamond" w:cs="EB Garamond"/>
            </w:rPr>
            <w:t>till samhällsbyggnadsnämndens sammanträde den 20 oktober så att nämndledamöterna har möjlighet att läsa yttrandet från sökanden, daterat den 6 september 2020, i sin helhet.</w:t>
          </w:r>
        </w:p>
        <w:p w:rsidR="007D062B" w:rsidRPr="00251F45" w:rsidRDefault="007D062B" w:rsidP="00616AFF">
          <w:pPr>
            <w:spacing w:line="240" w:lineRule="auto"/>
            <w:rPr>
              <w:rFonts w:ascii="EB Garamond" w:hAnsi="EB Garamond" w:cs="EB Garamond"/>
            </w:rPr>
          </w:pPr>
        </w:p>
        <w:p w:rsidR="00F06170" w:rsidRPr="003D1664" w:rsidRDefault="00616AFF" w:rsidP="00616AFF">
          <w:pPr>
            <w:spacing w:line="240" w:lineRule="auto"/>
            <w:rPr>
              <w:rStyle w:val="Vadstena-rubrik2Char"/>
              <w:rFonts w:ascii="Arial" w:eastAsiaTheme="minorHAnsi" w:hAnsi="Arial"/>
              <w:kern w:val="0"/>
            </w:rPr>
          </w:pPr>
          <w:r w:rsidRPr="00251F45">
            <w:rPr>
              <w:rStyle w:val="Vadstena-rubrik2Char"/>
              <w:rFonts w:ascii="Lato" w:eastAsiaTheme="minorHAnsi" w:hAnsi="Lato"/>
              <w:kern w:val="0"/>
              <w:sz w:val="24"/>
            </w:rPr>
            <w:t>Besluts</w:t>
          </w:r>
          <w:r w:rsidR="007D062B" w:rsidRPr="00251F45">
            <w:rPr>
              <w:rStyle w:val="Vadstena-rubrik2Char"/>
              <w:rFonts w:ascii="Lato" w:eastAsiaTheme="minorHAnsi" w:hAnsi="Lato"/>
              <w:kern w:val="0"/>
              <w:sz w:val="24"/>
            </w:rPr>
            <w:t>gång</w:t>
          </w:r>
          <w:r w:rsidR="007D062B">
            <w:rPr>
              <w:rStyle w:val="Vadstena-rubrik2Char"/>
              <w:rFonts w:ascii="Arial" w:eastAsiaTheme="minorHAnsi" w:hAnsi="Arial"/>
              <w:kern w:val="0"/>
              <w:sz w:val="24"/>
            </w:rPr>
            <w:br/>
          </w:r>
          <w:r w:rsidR="007D062B" w:rsidRPr="00251F45">
            <w:rPr>
              <w:rStyle w:val="Vadstena-rubrik2Char"/>
              <w:rFonts w:ascii="EB Garamond" w:eastAsiaTheme="minorHAnsi" w:hAnsi="EB Garamond" w:cs="EB Garamond"/>
              <w:b w:val="0"/>
              <w:kern w:val="0"/>
              <w:sz w:val="22"/>
            </w:rPr>
            <w:t>Ordföranden frågar om samhällsbyggnadsnämnden kan besluta enligt förslaget och finner att nämnden gör det.</w:t>
          </w:r>
          <w:r w:rsidR="007D062B" w:rsidRPr="00251F45">
            <w:rPr>
              <w:rStyle w:val="Vadstena-rubrik2Char"/>
              <w:rFonts w:ascii="EB Garamond" w:eastAsiaTheme="minorHAnsi" w:hAnsi="EB Garamond" w:cs="EB Garamond"/>
              <w:b w:val="0"/>
              <w:kern w:val="0"/>
              <w:sz w:val="22"/>
            </w:rPr>
            <w:br/>
          </w:r>
          <w:r w:rsidR="007D062B" w:rsidRPr="00251F45">
            <w:rPr>
              <w:rStyle w:val="Vadstena-rubrik2Char"/>
              <w:rFonts w:ascii="EB Garamond" w:eastAsiaTheme="minorHAnsi" w:hAnsi="EB Garamond" w:cs="EB Garamond"/>
              <w:kern w:val="0"/>
              <w:sz w:val="24"/>
            </w:rPr>
            <w:br/>
          </w:r>
          <w:r w:rsidR="007D062B" w:rsidRPr="00251F45">
            <w:rPr>
              <w:rStyle w:val="Vadstena-rubrik2Char"/>
              <w:rFonts w:ascii="Lato" w:eastAsiaTheme="minorHAnsi" w:hAnsi="Lato"/>
              <w:kern w:val="0"/>
              <w:sz w:val="24"/>
            </w:rPr>
            <w:t>Besluts</w:t>
          </w:r>
          <w:r w:rsidRPr="00251F45">
            <w:rPr>
              <w:rStyle w:val="Vadstena-rubrik2Char"/>
              <w:rFonts w:ascii="Lato" w:eastAsiaTheme="minorHAnsi" w:hAnsi="Lato"/>
              <w:kern w:val="0"/>
              <w:sz w:val="24"/>
            </w:rPr>
            <w:t>underlag</w:t>
          </w:r>
        </w:p>
        <w:p w:rsidR="00F06170" w:rsidRPr="00251F45" w:rsidRDefault="00616AFF" w:rsidP="00616AFF">
          <w:pPr>
            <w:spacing w:line="240" w:lineRule="auto"/>
            <w:rPr>
              <w:rFonts w:ascii="EB Garamond" w:hAnsi="EB Garamond" w:cs="EB Garamond"/>
            </w:rPr>
          </w:pPr>
          <w:r w:rsidRPr="00251F45">
            <w:rPr>
              <w:rFonts w:ascii="EB Garamond" w:hAnsi="EB Garamond" w:cs="EB Garamond"/>
            </w:rPr>
            <w:t xml:space="preserve">Tjänsteskrivelse till </w:t>
          </w:r>
          <w:r w:rsidR="00357662" w:rsidRPr="00251F45">
            <w:rPr>
              <w:rFonts w:ascii="EB Garamond" w:hAnsi="EB Garamond" w:cs="EB Garamond"/>
            </w:rPr>
            <w:t>samhällsbyggnads</w:t>
          </w:r>
          <w:r w:rsidRPr="00251F45">
            <w:rPr>
              <w:rFonts w:ascii="EB Garamond" w:hAnsi="EB Garamond" w:cs="EB Garamond"/>
            </w:rPr>
            <w:t xml:space="preserve">nämnden </w:t>
          </w:r>
          <w:r w:rsidR="006B674A" w:rsidRPr="00251F45">
            <w:rPr>
              <w:rFonts w:ascii="EB Garamond" w:hAnsi="EB Garamond" w:cs="EB Garamond"/>
            </w:rPr>
            <w:t xml:space="preserve">daterad </w:t>
          </w:r>
          <w:r w:rsidRPr="00251F45">
            <w:rPr>
              <w:rFonts w:ascii="EB Garamond" w:hAnsi="EB Garamond" w:cs="EB Garamond"/>
            </w:rPr>
            <w:t xml:space="preserve">den </w:t>
          </w:r>
          <w:r w:rsidR="006B674A" w:rsidRPr="00251F45">
            <w:rPr>
              <w:rFonts w:ascii="EB Garamond" w:hAnsi="EB Garamond" w:cs="EB Garamond"/>
            </w:rPr>
            <w:t>20 augusti 2020</w:t>
          </w:r>
        </w:p>
        <w:p w:rsidR="009339EC" w:rsidRPr="00251F45" w:rsidRDefault="00616AFF" w:rsidP="00616AFF">
          <w:pPr>
            <w:spacing w:line="240" w:lineRule="auto"/>
            <w:rPr>
              <w:rFonts w:ascii="EB Garamond" w:hAnsi="EB Garamond" w:cs="EB Garamond"/>
            </w:rPr>
          </w:pPr>
          <w:r w:rsidRPr="00251F45">
            <w:rPr>
              <w:rFonts w:ascii="EB Garamond" w:hAnsi="EB Garamond" w:cs="EB Garamond"/>
            </w:rPr>
            <w:t>Kartbilaga med byggnadsplacering och tillfartsväg</w:t>
          </w:r>
        </w:p>
        <w:p w:rsidR="00D9142A" w:rsidRPr="00251F45" w:rsidRDefault="00616AFF" w:rsidP="00616AFF">
          <w:pPr>
            <w:spacing w:line="240" w:lineRule="auto"/>
            <w:rPr>
              <w:rFonts w:ascii="EB Garamond" w:hAnsi="EB Garamond" w:cs="EB Garamond"/>
            </w:rPr>
          </w:pPr>
          <w:r w:rsidRPr="00251F45">
            <w:rPr>
              <w:rFonts w:ascii="EB Garamond" w:hAnsi="EB Garamond" w:cs="EB Garamond"/>
            </w:rPr>
            <w:t>Kartbilaga - översikt</w:t>
          </w:r>
        </w:p>
        <w:p w:rsidR="00F06170" w:rsidRPr="00251F45" w:rsidRDefault="00616AFF" w:rsidP="00616AFF">
          <w:pPr>
            <w:pStyle w:val="Rubrik2"/>
            <w:rPr>
              <w:rStyle w:val="Vadstena-rubrik2Char"/>
              <w:rFonts w:ascii="Lato" w:eastAsiaTheme="minorHAnsi" w:hAnsi="Lato"/>
              <w:b/>
              <w:kern w:val="0"/>
            </w:rPr>
          </w:pPr>
          <w:r w:rsidRPr="00251F45">
            <w:rPr>
              <w:rStyle w:val="Vadstena-rubrik2Char"/>
              <w:rFonts w:ascii="Lato" w:eastAsiaTheme="minorHAnsi" w:hAnsi="Lato"/>
              <w:b/>
              <w:kern w:val="0"/>
              <w:sz w:val="24"/>
            </w:rPr>
            <w:t>Beslutet expedieras till</w:t>
          </w:r>
        </w:p>
        <w:p w:rsidR="00A113C9" w:rsidRPr="00251F45" w:rsidRDefault="00616AFF" w:rsidP="00616AFF">
          <w:pPr>
            <w:spacing w:line="240" w:lineRule="auto"/>
            <w:rPr>
              <w:rFonts w:ascii="EB Garamond" w:hAnsi="EB Garamond" w:cs="EB Garamond"/>
            </w:rPr>
          </w:pPr>
          <w:r w:rsidRPr="00251F45">
            <w:rPr>
              <w:rFonts w:ascii="EB Garamond" w:hAnsi="EB Garamond" w:cs="EB Garamond"/>
            </w:rPr>
            <w:t>Sökande</w:t>
          </w:r>
          <w:r w:rsidR="002C1749" w:rsidRPr="00251F45">
            <w:rPr>
              <w:rFonts w:ascii="EB Garamond" w:hAnsi="EB Garamond" w:cs="EB Garamond"/>
            </w:rPr>
            <w:t xml:space="preserve"> (tjänsteskrivelse, beslutsprotokoll och överklagandehänvisning)</w:t>
          </w:r>
        </w:p>
        <w:p w:rsidR="007408EC" w:rsidRDefault="007408EC"/>
        <w:p w:rsidR="00666818" w:rsidRDefault="00616AFF">
          <w:r>
            <w:br w:type="page"/>
          </w:r>
        </w:p>
        <w:p w:rsidR="00894F2F" w:rsidRPr="00616AFF" w:rsidRDefault="00616AFF" w:rsidP="00894F2F">
          <w:pPr>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56</w:t>
          </w:r>
        </w:p>
        <w:p w:rsidR="00894F2F" w:rsidRPr="00616AFF" w:rsidRDefault="00616AFF" w:rsidP="00894F2F">
          <w:pPr>
            <w:pStyle w:val="Rubrik5"/>
            <w:rPr>
              <w:rStyle w:val="Rubrik5Char"/>
              <w:rFonts w:ascii="Lato" w:hAnsi="Lato"/>
            </w:rPr>
          </w:pPr>
          <w:proofErr w:type="spellStart"/>
          <w:r w:rsidRPr="00616AFF">
            <w:rPr>
              <w:rStyle w:val="Rubrik5Char"/>
              <w:rFonts w:ascii="Lato" w:hAnsi="Lato"/>
            </w:rPr>
            <w:t>Granby</w:t>
          </w:r>
          <w:proofErr w:type="spellEnd"/>
          <w:r w:rsidRPr="00616AFF">
            <w:rPr>
              <w:rStyle w:val="Rubrik5Char"/>
              <w:rFonts w:ascii="Lato" w:hAnsi="Lato"/>
            </w:rPr>
            <w:t xml:space="preserve"> 2:4 - Ansökan om förhandsbesked</w:t>
          </w:r>
        </w:p>
        <w:p w:rsidR="00061EF5" w:rsidRPr="00616AFF" w:rsidRDefault="00616AFF" w:rsidP="00061EF5">
          <w:pPr>
            <w:rPr>
              <w:rFonts w:ascii="EB Garamond" w:hAnsi="EB Garamond" w:cs="EB Garamond"/>
            </w:rPr>
          </w:pPr>
          <w:r w:rsidRPr="00616AFF">
            <w:rPr>
              <w:rFonts w:ascii="EB Garamond" w:hAnsi="EB Garamond" w:cs="EB Garamond"/>
              <w:lang w:eastAsia="sv-SE"/>
            </w:rPr>
            <w:t xml:space="preserve">Vår beteckning: </w:t>
          </w:r>
          <w:r w:rsidR="00524835" w:rsidRPr="00616AFF">
            <w:rPr>
              <w:rFonts w:ascii="EB Garamond" w:hAnsi="EB Garamond" w:cs="EB Garamond"/>
            </w:rPr>
            <w:t>SBN/2020:146</w:t>
          </w:r>
          <w:r w:rsidR="00524835" w:rsidRPr="00616AFF">
            <w:rPr>
              <w:rFonts w:ascii="EB Garamond" w:hAnsi="EB Garamond" w:cs="EB Garamond"/>
              <w:lang w:eastAsia="sv-SE"/>
            </w:rPr>
            <w:t xml:space="preserve"> - </w:t>
          </w:r>
          <w:r w:rsidR="00524835" w:rsidRPr="00616AFF">
            <w:rPr>
              <w:rFonts w:ascii="EB Garamond" w:hAnsi="EB Garamond" w:cs="EB Garamond"/>
            </w:rPr>
            <w:t>231</w:t>
          </w:r>
        </w:p>
        <w:p w:rsidR="00F06170" w:rsidRPr="00616AFF" w:rsidRDefault="00616AFF" w:rsidP="00616AFF">
          <w:pPr>
            <w:pStyle w:val="Rubrik2"/>
          </w:pPr>
          <w:r w:rsidRPr="00616AFF">
            <w:rPr>
              <w:rStyle w:val="Vadstena-rubrik2Char"/>
              <w:rFonts w:ascii="Lato" w:eastAsiaTheme="minorHAnsi" w:hAnsi="Lato"/>
              <w:b/>
              <w:kern w:val="0"/>
              <w:sz w:val="24"/>
            </w:rPr>
            <w:t>Samhällsbyggnadsnämndens</w:t>
          </w:r>
          <w:r w:rsidR="00B63525" w:rsidRPr="00616AFF">
            <w:rPr>
              <w:rStyle w:val="Vadstena-rubrik2Char"/>
              <w:rFonts w:ascii="Lato" w:eastAsiaTheme="minorHAnsi" w:hAnsi="Lato"/>
              <w:b/>
              <w:kern w:val="0"/>
              <w:sz w:val="24"/>
            </w:rPr>
            <w:t xml:space="preserve"> beslut</w:t>
          </w:r>
        </w:p>
        <w:p w:rsidR="00F06170" w:rsidRPr="00331888" w:rsidRDefault="00F06170" w:rsidP="00D05BEB"/>
        <w:p w:rsidR="00F06170" w:rsidRDefault="00616AFF" w:rsidP="007F114C">
          <w:pPr>
            <w:numPr>
              <w:ilvl w:val="0"/>
              <w:numId w:val="5"/>
            </w:numPr>
          </w:pPr>
          <w:r w:rsidRPr="00A82F91">
            <w:t>Ansökan om förhandsbesked beviljas med stöd av 9 kap. 17 § plan- och bygglagen (2010:900).</w:t>
          </w:r>
        </w:p>
        <w:p w:rsidR="00166388" w:rsidRPr="00F842DC" w:rsidRDefault="00616AFF" w:rsidP="00616AFF">
          <w:pPr>
            <w:pStyle w:val="Rubrik2"/>
            <w:rPr>
              <w:rFonts w:ascii="EB Garamond" w:hAnsi="EB Garamond" w:cs="EB Garamond"/>
              <w:b w:val="0"/>
              <w:sz w:val="22"/>
            </w:rPr>
          </w:pPr>
          <w:r w:rsidRPr="00616AFF">
            <w:rPr>
              <w:rStyle w:val="Vadstena-rubrik2Char"/>
              <w:rFonts w:ascii="Lato" w:eastAsiaTheme="minorHAnsi" w:hAnsi="Lato"/>
              <w:b/>
              <w:kern w:val="0"/>
              <w:sz w:val="24"/>
            </w:rPr>
            <w:t>Beslutsmotivering</w:t>
          </w:r>
          <w:r>
            <w:rPr>
              <w:rStyle w:val="Vadstena-rubrik2Char"/>
              <w:rFonts w:ascii="Lato" w:eastAsiaTheme="minorHAnsi" w:hAnsi="Lato"/>
              <w:b/>
              <w:kern w:val="0"/>
              <w:sz w:val="24"/>
            </w:rPr>
            <w:br/>
          </w:r>
          <w:r w:rsidRPr="00F842DC">
            <w:rPr>
              <w:rFonts w:ascii="EB Garamond" w:hAnsi="EB Garamond" w:cs="EB Garamond"/>
              <w:b w:val="0"/>
              <w:sz w:val="22"/>
            </w:rPr>
            <w:t>Då jordbruksmark inom fastigheten avskiljs från gårdsbildningen och huvudbyggnaden placeras i nära anslutning till befintlig bebyggelsemiljö, bedöms åtgärden vara lämplig på platsen. Översiktsplanen ger stöd för en förtätning inom området.</w:t>
          </w:r>
        </w:p>
        <w:p w:rsidR="002E5E92" w:rsidRPr="00F842DC" w:rsidRDefault="00616AFF" w:rsidP="00616AFF">
          <w:pPr>
            <w:pStyle w:val="Rubrik2"/>
            <w:rPr>
              <w:rFonts w:ascii="EB Garamond" w:hAnsi="EB Garamond" w:cs="EB Garamond"/>
              <w:b w:val="0"/>
              <w:sz w:val="22"/>
            </w:rPr>
          </w:pPr>
          <w:r w:rsidRPr="00F842DC">
            <w:rPr>
              <w:rFonts w:ascii="EB Garamond" w:hAnsi="EB Garamond" w:cs="EB Garamond"/>
              <w:b w:val="0"/>
              <w:sz w:val="22"/>
            </w:rPr>
            <w:t>Bedömningen är att avstyckning och uppförande av ny huvudbyggnad inte är av den omfattningen eller har en sådan inverkan på omgivningen att det skulle uppkomma ett behov av samordning</w:t>
          </w:r>
          <w:r w:rsidR="003350C5" w:rsidRPr="00F842DC">
            <w:rPr>
              <w:rFonts w:ascii="EB Garamond" w:hAnsi="EB Garamond" w:cs="EB Garamond"/>
              <w:b w:val="0"/>
              <w:sz w:val="22"/>
            </w:rPr>
            <w:t xml:space="preserve"> i en detaljplaneprocess</w:t>
          </w:r>
          <w:r w:rsidRPr="00F842DC">
            <w:rPr>
              <w:rFonts w:ascii="EB Garamond" w:hAnsi="EB Garamond" w:cs="EB Garamond"/>
              <w:b w:val="0"/>
              <w:sz w:val="22"/>
            </w:rPr>
            <w:t>. Inte heller bedöms den sökta åtgärden motivera reglering i plan med hänsyn till aktuella förhållanden på plats och med aktuell åtgärd i beaktande. Det bedöms inte heller finnas ett bebyggelsetryck inom det aktuella området.</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Lag</w:t>
          </w:r>
          <w:r w:rsidR="00A56D5A" w:rsidRPr="00616AFF">
            <w:rPr>
              <w:rStyle w:val="Vadstena-rubrik2Char"/>
              <w:rFonts w:ascii="Lato" w:eastAsiaTheme="minorHAnsi" w:hAnsi="Lato"/>
              <w:b/>
              <w:kern w:val="0"/>
              <w:sz w:val="24"/>
            </w:rPr>
            <w:t>rum</w:t>
          </w:r>
        </w:p>
        <w:p w:rsidR="00781891" w:rsidRPr="00616AFF" w:rsidRDefault="00616AFF" w:rsidP="00781891">
          <w:pPr>
            <w:rPr>
              <w:rFonts w:ascii="EB Garamond" w:hAnsi="EB Garamond" w:cs="EB Garamond"/>
            </w:rPr>
          </w:pPr>
          <w:r w:rsidRPr="00616AFF">
            <w:rPr>
              <w:rFonts w:ascii="EB Garamond" w:hAnsi="EB Garamond" w:cs="EB Garamond"/>
            </w:rPr>
            <w:t xml:space="preserve">Plan- och bygglag (2010:900) 9 kap 17 § Om den som avser att vidta en bygglovspliktig åtgärd begär det, ska byggnadsnämnden ge ett förhandsbesked i fråga om åtgärden kan tillåtas på den avsedda platsen. 6 §  Vid planläggning, i ärenden om bygglov och vid åtgärder avseende byggnader som inte kräver lov enligt denna lag ska bebyggelse och byggnadsverk utformas och placeras på den avsedda marken på ett sätt som är lämpligt med hänsyn till    </w:t>
          </w:r>
        </w:p>
        <w:p w:rsidR="00781891" w:rsidRPr="00616AFF" w:rsidRDefault="00616AFF" w:rsidP="00781891">
          <w:pPr>
            <w:rPr>
              <w:rFonts w:ascii="EB Garamond" w:hAnsi="EB Garamond" w:cs="EB Garamond"/>
            </w:rPr>
          </w:pPr>
          <w:r w:rsidRPr="00616AFF">
            <w:rPr>
              <w:rFonts w:ascii="EB Garamond" w:hAnsi="EB Garamond" w:cs="EB Garamond"/>
            </w:rPr>
            <w:t xml:space="preserve">1. stads- och landskapsbilden, natur- och kulturvärdena på platsen och intresset av en god helhetsverkan,    2. skydd mot uppkomst och spridning av brand och mot trafikolyckor och andra olyckshändelser,    </w:t>
          </w:r>
        </w:p>
        <w:p w:rsidR="00781891" w:rsidRPr="00616AFF" w:rsidRDefault="00616AFF" w:rsidP="00781891">
          <w:pPr>
            <w:rPr>
              <w:rFonts w:ascii="EB Garamond" w:hAnsi="EB Garamond" w:cs="EB Garamond"/>
            </w:rPr>
          </w:pPr>
          <w:r w:rsidRPr="00616AFF">
            <w:rPr>
              <w:rFonts w:ascii="EB Garamond" w:hAnsi="EB Garamond" w:cs="EB Garamond"/>
            </w:rPr>
            <w:t>3. åtgärder för att skydda befolkningen mot och begränsa verkningarna av stridshandlingar,</w:t>
          </w:r>
        </w:p>
        <w:p w:rsidR="00781891" w:rsidRPr="00616AFF" w:rsidRDefault="00616AFF" w:rsidP="00781891">
          <w:pPr>
            <w:rPr>
              <w:rFonts w:ascii="EB Garamond" w:hAnsi="EB Garamond" w:cs="EB Garamond"/>
            </w:rPr>
          </w:pPr>
          <w:r w:rsidRPr="00616AFF">
            <w:rPr>
              <w:rFonts w:ascii="EB Garamond" w:hAnsi="EB Garamond" w:cs="EB Garamond"/>
            </w:rPr>
            <w:t>4. behovet av hushållning med energi och vatten och av goda klimat- och hygienförhållanden,</w:t>
          </w:r>
        </w:p>
        <w:p w:rsidR="00781891" w:rsidRPr="00616AFF" w:rsidRDefault="00616AFF" w:rsidP="00781891">
          <w:pPr>
            <w:rPr>
              <w:rFonts w:ascii="EB Garamond" w:hAnsi="EB Garamond" w:cs="EB Garamond"/>
            </w:rPr>
          </w:pPr>
          <w:r w:rsidRPr="00616AFF">
            <w:rPr>
              <w:rFonts w:ascii="EB Garamond" w:hAnsi="EB Garamond" w:cs="EB Garamond"/>
            </w:rPr>
            <w:t xml:space="preserve">5. möjligheterna att hantera avfall, </w:t>
          </w:r>
        </w:p>
        <w:p w:rsidR="00781891" w:rsidRPr="00616AFF" w:rsidRDefault="00616AFF" w:rsidP="00781891">
          <w:pPr>
            <w:rPr>
              <w:rFonts w:ascii="EB Garamond" w:hAnsi="EB Garamond" w:cs="EB Garamond"/>
            </w:rPr>
          </w:pPr>
          <w:r w:rsidRPr="00616AFF">
            <w:rPr>
              <w:rFonts w:ascii="EB Garamond" w:hAnsi="EB Garamond" w:cs="EB Garamond"/>
            </w:rPr>
            <w:t>6. trafikförsörjning och behovet av en god trafikmiljö,</w:t>
          </w:r>
        </w:p>
        <w:p w:rsidR="00781891" w:rsidRPr="00616AFF" w:rsidRDefault="00616AFF" w:rsidP="00781891">
          <w:pPr>
            <w:rPr>
              <w:rFonts w:ascii="EB Garamond" w:hAnsi="EB Garamond" w:cs="EB Garamond"/>
            </w:rPr>
          </w:pPr>
          <w:r w:rsidRPr="00616AFF">
            <w:rPr>
              <w:rFonts w:ascii="EB Garamond" w:hAnsi="EB Garamond" w:cs="EB Garamond"/>
            </w:rPr>
            <w:t>7. möjligheter för personer med nedsatt rörelse- eller orienteringsförmåga att använda området, och</w:t>
          </w:r>
        </w:p>
        <w:p w:rsidR="00781891" w:rsidRPr="00616AFF" w:rsidRDefault="00616AFF" w:rsidP="00781891">
          <w:pPr>
            <w:rPr>
              <w:rFonts w:ascii="EB Garamond" w:hAnsi="EB Garamond" w:cs="EB Garamond"/>
            </w:rPr>
          </w:pPr>
          <w:r w:rsidRPr="00616AFF">
            <w:rPr>
              <w:rFonts w:ascii="EB Garamond" w:hAnsi="EB Garamond" w:cs="EB Garamond"/>
            </w:rPr>
            <w:t>8. behovet av framtida förändringar och kompletteringar.</w:t>
          </w:r>
        </w:p>
        <w:p w:rsidR="00616AFF" w:rsidRPr="00616AFF" w:rsidRDefault="00616AFF" w:rsidP="00616AFF">
          <w:pPr>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56</w:t>
          </w:r>
          <w:r>
            <w:rPr>
              <w:rStyle w:val="Rubrik5Char"/>
              <w:rFonts w:ascii="Lato" w:hAnsi="Lato"/>
            </w:rPr>
            <w:t xml:space="preserve"> forts.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Sammanfattning</w:t>
          </w:r>
        </w:p>
        <w:p w:rsidR="00F17B5F" w:rsidRPr="00616AFF" w:rsidRDefault="00616AFF" w:rsidP="00F17B5F">
          <w:pPr>
            <w:rPr>
              <w:rFonts w:ascii="EB Garamond" w:hAnsi="EB Garamond" w:cs="EB Garamond"/>
            </w:rPr>
          </w:pPr>
          <w:r w:rsidRPr="00616AFF">
            <w:rPr>
              <w:rFonts w:ascii="EB Garamond" w:hAnsi="EB Garamond" w:cs="EB Garamond"/>
            </w:rPr>
            <w:t xml:space="preserve">En ansökan gällande förhandsbesked om avstyckning av fastigheten </w:t>
          </w:r>
          <w:proofErr w:type="spellStart"/>
          <w:r w:rsidRPr="00616AFF">
            <w:rPr>
              <w:rFonts w:ascii="EB Garamond" w:hAnsi="EB Garamond" w:cs="EB Garamond"/>
            </w:rPr>
            <w:t>Granby</w:t>
          </w:r>
          <w:proofErr w:type="spellEnd"/>
          <w:r w:rsidRPr="00616AFF">
            <w:rPr>
              <w:rFonts w:ascii="EB Garamond" w:hAnsi="EB Garamond" w:cs="EB Garamond"/>
            </w:rPr>
            <w:t xml:space="preserve"> 2:4</w:t>
          </w:r>
          <w:r w:rsidR="00166388" w:rsidRPr="00616AFF">
            <w:rPr>
              <w:rFonts w:ascii="EB Garamond" w:hAnsi="EB Garamond" w:cs="EB Garamond"/>
            </w:rPr>
            <w:t>&gt;1</w:t>
          </w:r>
          <w:r w:rsidRPr="00616AFF">
            <w:rPr>
              <w:rFonts w:ascii="EB Garamond" w:hAnsi="EB Garamond" w:cs="EB Garamond"/>
            </w:rPr>
            <w:t xml:space="preserve"> har kommit</w:t>
          </w:r>
          <w:r w:rsidR="00D67EBA" w:rsidRPr="00616AFF">
            <w:rPr>
              <w:rFonts w:ascii="EB Garamond" w:hAnsi="EB Garamond" w:cs="EB Garamond"/>
            </w:rPr>
            <w:t xml:space="preserve"> in</w:t>
          </w:r>
          <w:r w:rsidRPr="00616AFF">
            <w:rPr>
              <w:rFonts w:ascii="EB Garamond" w:hAnsi="EB Garamond" w:cs="EB Garamond"/>
            </w:rPr>
            <w:t xml:space="preserve"> till samhällsbyggnadsnä</w:t>
          </w:r>
          <w:r w:rsidR="00D67EBA" w:rsidRPr="00616AFF">
            <w:rPr>
              <w:rFonts w:ascii="EB Garamond" w:hAnsi="EB Garamond" w:cs="EB Garamond"/>
            </w:rPr>
            <w:t>mnden. Fastigheten ligger 1,5 kilometer</w:t>
          </w:r>
          <w:r w:rsidRPr="00616AFF">
            <w:rPr>
              <w:rFonts w:ascii="EB Garamond" w:hAnsi="EB Garamond" w:cs="EB Garamond"/>
            </w:rPr>
            <w:t xml:space="preserve"> öster om Vadstena</w:t>
          </w:r>
          <w:r w:rsidR="00166388" w:rsidRPr="00616AFF">
            <w:rPr>
              <w:rFonts w:ascii="EB Garamond" w:hAnsi="EB Garamond" w:cs="EB Garamond"/>
            </w:rPr>
            <w:t xml:space="preserve"> i samhället </w:t>
          </w:r>
          <w:proofErr w:type="spellStart"/>
          <w:r w:rsidR="00166388" w:rsidRPr="00616AFF">
            <w:rPr>
              <w:rFonts w:ascii="EB Garamond" w:hAnsi="EB Garamond" w:cs="EB Garamond"/>
            </w:rPr>
            <w:t>Granby</w:t>
          </w:r>
          <w:proofErr w:type="spellEnd"/>
          <w:r w:rsidR="00166388" w:rsidRPr="00616AFF">
            <w:rPr>
              <w:rFonts w:ascii="EB Garamond" w:hAnsi="EB Garamond" w:cs="EB Garamond"/>
            </w:rPr>
            <w:t xml:space="preserve">. I </w:t>
          </w:r>
          <w:r w:rsidRPr="00616AFF">
            <w:rPr>
              <w:rFonts w:ascii="EB Garamond" w:hAnsi="EB Garamond" w:cs="EB Garamond"/>
            </w:rPr>
            <w:t>översiktsplan</w:t>
          </w:r>
          <w:r w:rsidR="00D67EBA" w:rsidRPr="00616AFF">
            <w:rPr>
              <w:rFonts w:ascii="EB Garamond" w:hAnsi="EB Garamond" w:cs="EB Garamond"/>
            </w:rPr>
            <w:t>en</w:t>
          </w:r>
          <w:r w:rsidRPr="00616AFF">
            <w:rPr>
              <w:rFonts w:ascii="EB Garamond" w:hAnsi="EB Garamond" w:cs="EB Garamond"/>
            </w:rPr>
            <w:t xml:space="preserve"> från 2013 beskrivs en utveckling i närliggande byar som </w:t>
          </w:r>
          <w:proofErr w:type="spellStart"/>
          <w:r w:rsidRPr="00616AFF">
            <w:rPr>
              <w:rFonts w:ascii="EB Garamond" w:hAnsi="EB Garamond" w:cs="EB Garamond"/>
            </w:rPr>
            <w:t>Granby</w:t>
          </w:r>
          <w:proofErr w:type="spellEnd"/>
          <w:r w:rsidRPr="00616AFF">
            <w:rPr>
              <w:rFonts w:ascii="EB Garamond" w:hAnsi="EB Garamond" w:cs="EB Garamond"/>
            </w:rPr>
            <w:t xml:space="preserve"> som positiv, bland annat för dess strategiska läge vid kollektivtrafikstråket längs länsväg 206. </w:t>
          </w:r>
          <w:r w:rsidR="000B6192" w:rsidRPr="00616AFF">
            <w:rPr>
              <w:rFonts w:ascii="EB Garamond" w:hAnsi="EB Garamond" w:cs="EB Garamond"/>
            </w:rPr>
            <w:t xml:space="preserve">Inga synpunkter har </w:t>
          </w:r>
          <w:r w:rsidR="00166388" w:rsidRPr="00616AFF">
            <w:rPr>
              <w:rFonts w:ascii="EB Garamond" w:hAnsi="EB Garamond" w:cs="EB Garamond"/>
            </w:rPr>
            <w:t>kommit</w:t>
          </w:r>
          <w:r w:rsidR="000B6192" w:rsidRPr="00616AFF">
            <w:rPr>
              <w:rFonts w:ascii="EB Garamond" w:hAnsi="EB Garamond" w:cs="EB Garamond"/>
            </w:rPr>
            <w:t xml:space="preserve"> in</w:t>
          </w:r>
          <w:r w:rsidR="00166388" w:rsidRPr="00616AFF">
            <w:rPr>
              <w:rFonts w:ascii="EB Garamond" w:hAnsi="EB Garamond" w:cs="EB Garamond"/>
            </w:rPr>
            <w:t xml:space="preserve"> från grannar som hörts under ärendets handläggning. Plan- och bygglovsavdelningens bedömning är att ansökan kan beviljas.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Beslutsunderlag</w:t>
          </w:r>
        </w:p>
        <w:p w:rsidR="00F06170" w:rsidRPr="00616AFF" w:rsidRDefault="00616AFF" w:rsidP="00D05BEB">
          <w:pPr>
            <w:rPr>
              <w:rFonts w:ascii="EB Garamond" w:hAnsi="EB Garamond" w:cs="EB Garamond"/>
            </w:rPr>
          </w:pPr>
          <w:r w:rsidRPr="00616AFF">
            <w:rPr>
              <w:rFonts w:ascii="EB Garamond" w:hAnsi="EB Garamond" w:cs="EB Garamond"/>
            </w:rPr>
            <w:t xml:space="preserve">Tjänsteskrivelse till </w:t>
          </w:r>
          <w:r w:rsidR="00CB41D8" w:rsidRPr="00616AFF">
            <w:rPr>
              <w:rFonts w:ascii="EB Garamond" w:hAnsi="EB Garamond" w:cs="EB Garamond"/>
            </w:rPr>
            <w:t>samhällsbyggnads</w:t>
          </w:r>
          <w:r w:rsidRPr="00616AFF">
            <w:rPr>
              <w:rFonts w:ascii="EB Garamond" w:hAnsi="EB Garamond" w:cs="EB Garamond"/>
            </w:rPr>
            <w:t xml:space="preserve">nämnden </w:t>
          </w:r>
          <w:r w:rsidR="005A76C4" w:rsidRPr="00616AFF">
            <w:rPr>
              <w:rFonts w:ascii="EB Garamond" w:hAnsi="EB Garamond" w:cs="EB Garamond"/>
            </w:rPr>
            <w:t xml:space="preserve">daterad </w:t>
          </w:r>
          <w:r w:rsidRPr="00616AFF">
            <w:rPr>
              <w:rFonts w:ascii="EB Garamond" w:hAnsi="EB Garamond" w:cs="EB Garamond"/>
            </w:rPr>
            <w:t xml:space="preserve">den </w:t>
          </w:r>
          <w:r w:rsidR="007F114C" w:rsidRPr="00616AFF">
            <w:rPr>
              <w:rFonts w:ascii="EB Garamond" w:hAnsi="EB Garamond" w:cs="EB Garamond"/>
            </w:rPr>
            <w:t>20 augusti</w:t>
          </w:r>
          <w:r w:rsidR="00CB41D8" w:rsidRPr="00616AFF">
            <w:rPr>
              <w:rFonts w:ascii="EB Garamond" w:hAnsi="EB Garamond" w:cs="EB Garamond"/>
            </w:rPr>
            <w:t xml:space="preserve"> 2020</w:t>
          </w:r>
        </w:p>
        <w:p w:rsidR="00CB41D8" w:rsidRPr="00616AFF" w:rsidRDefault="00616AFF" w:rsidP="00D05BEB">
          <w:pPr>
            <w:rPr>
              <w:rFonts w:ascii="EB Garamond" w:hAnsi="EB Garamond" w:cs="EB Garamond"/>
            </w:rPr>
          </w:pPr>
          <w:r w:rsidRPr="00616AFF">
            <w:rPr>
              <w:rFonts w:ascii="EB Garamond" w:hAnsi="EB Garamond" w:cs="EB Garamond"/>
            </w:rPr>
            <w:t>Kartbilaga med tänkt avstyckning samt plats för ny huvudbyggnad markerad med x</w:t>
          </w:r>
        </w:p>
        <w:p w:rsidR="000E6F0A" w:rsidRPr="00616AFF" w:rsidRDefault="00616AFF" w:rsidP="00D05BEB">
          <w:pPr>
            <w:rPr>
              <w:rFonts w:ascii="EB Garamond" w:hAnsi="EB Garamond" w:cs="EB Garamond"/>
            </w:rPr>
          </w:pPr>
          <w:r w:rsidRPr="00616AFF">
            <w:rPr>
              <w:rFonts w:ascii="EB Garamond" w:hAnsi="EB Garamond" w:cs="EB Garamond"/>
            </w:rPr>
            <w:t>Översiktlig karta</w:t>
          </w:r>
          <w:r w:rsidR="002772F6" w:rsidRPr="00616AFF">
            <w:rPr>
              <w:rFonts w:ascii="EB Garamond" w:hAnsi="EB Garamond" w:cs="EB Garamond"/>
            </w:rPr>
            <w:br/>
          </w:r>
        </w:p>
        <w:p w:rsidR="002772F6" w:rsidRPr="00616AFF" w:rsidRDefault="00616AFF" w:rsidP="002772F6">
          <w:pPr>
            <w:rPr>
              <w:rFonts w:ascii="EB Garamond" w:hAnsi="EB Garamond" w:cs="EB Garamond"/>
            </w:rPr>
          </w:pPr>
          <w:r w:rsidRPr="00616AFF">
            <w:rPr>
              <w:rStyle w:val="Vadstena-rubrik2Char"/>
              <w:rFonts w:ascii="Lato" w:eastAsiaTheme="minorHAnsi" w:hAnsi="Lato"/>
              <w:kern w:val="0"/>
              <w:sz w:val="24"/>
            </w:rPr>
            <w:t>Beslutet expedieras till</w:t>
          </w:r>
          <w:r>
            <w:rPr>
              <w:rStyle w:val="Vadstena-rubrik2Char"/>
              <w:rFonts w:ascii="Arial" w:eastAsiaTheme="minorHAnsi" w:hAnsi="Arial"/>
              <w:kern w:val="0"/>
              <w:sz w:val="24"/>
            </w:rPr>
            <w:br/>
          </w:r>
          <w:r w:rsidRPr="00616AFF">
            <w:rPr>
              <w:rFonts w:ascii="EB Garamond" w:hAnsi="EB Garamond" w:cs="EB Garamond"/>
            </w:rPr>
            <w:t>Sökanden (tjänsteskrivelse med tillhörande bilagor samt protokollsutdrag och överklagandehänvisning)</w:t>
          </w:r>
        </w:p>
        <w:p w:rsidR="002772F6" w:rsidRPr="00616AFF" w:rsidRDefault="00616AFF" w:rsidP="002772F6">
          <w:pPr>
            <w:rPr>
              <w:rFonts w:ascii="EB Garamond" w:hAnsi="EB Garamond" w:cs="EB Garamond"/>
            </w:rPr>
          </w:pPr>
          <w:r w:rsidRPr="00616AFF">
            <w:rPr>
              <w:rFonts w:ascii="EB Garamond" w:hAnsi="EB Garamond" w:cs="EB Garamond"/>
            </w:rPr>
            <w:t>Länsstyrelsen (tjänsteskrivelse med tillhörande bilagor samt protokollsutdrag)</w:t>
          </w:r>
        </w:p>
        <w:p w:rsidR="002772F6" w:rsidRPr="003D2498" w:rsidRDefault="00616AFF" w:rsidP="002772F6">
          <w:r w:rsidRPr="00616AFF">
            <w:rPr>
              <w:rFonts w:ascii="EB Garamond" w:hAnsi="EB Garamond" w:cs="EB Garamond"/>
            </w:rPr>
            <w:t>Plan- och bygglovavdelningen</w:t>
          </w:r>
        </w:p>
        <w:p w:rsidR="003D2498" w:rsidRPr="003D2498" w:rsidRDefault="003D2498" w:rsidP="003D2498"/>
        <w:p w:rsidR="007408EC" w:rsidRDefault="007408EC"/>
        <w:p w:rsidR="00666818" w:rsidRDefault="00616AFF">
          <w:r>
            <w:br w:type="page"/>
          </w:r>
        </w:p>
        <w:p w:rsidR="00894F2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57</w:t>
          </w:r>
        </w:p>
        <w:p w:rsidR="00894F2F" w:rsidRPr="00616AFF" w:rsidRDefault="00616AFF" w:rsidP="00616AFF">
          <w:pPr>
            <w:pStyle w:val="Rubrik5"/>
            <w:spacing w:line="240" w:lineRule="auto"/>
            <w:rPr>
              <w:rStyle w:val="Rubrik5Char"/>
              <w:rFonts w:ascii="Lato" w:hAnsi="Lato"/>
            </w:rPr>
          </w:pPr>
          <w:proofErr w:type="spellStart"/>
          <w:r w:rsidRPr="00616AFF">
            <w:rPr>
              <w:rStyle w:val="Rubrik5Char"/>
              <w:rFonts w:ascii="Lato" w:hAnsi="Lato"/>
            </w:rPr>
            <w:t>Örberga</w:t>
          </w:r>
          <w:proofErr w:type="spellEnd"/>
          <w:r w:rsidRPr="00616AFF">
            <w:rPr>
              <w:rStyle w:val="Rubrik5Char"/>
              <w:rFonts w:ascii="Lato" w:hAnsi="Lato"/>
            </w:rPr>
            <w:t>-Säby 7:3 - ansökan om strandskyddsdispens</w:t>
          </w:r>
        </w:p>
        <w:p w:rsidR="00061EF5" w:rsidRPr="00616AFF" w:rsidRDefault="00616AFF" w:rsidP="00616AFF">
          <w:pPr>
            <w:spacing w:line="240" w:lineRule="auto"/>
            <w:rPr>
              <w:rFonts w:ascii="EB Garamond" w:hAnsi="EB Garamond" w:cs="EB Garamond"/>
            </w:rPr>
          </w:pPr>
          <w:r w:rsidRPr="00616AFF">
            <w:rPr>
              <w:rFonts w:ascii="EB Garamond" w:hAnsi="EB Garamond" w:cs="EB Garamond"/>
              <w:lang w:eastAsia="sv-SE"/>
            </w:rPr>
            <w:t xml:space="preserve">Vår beteckning: </w:t>
          </w:r>
          <w:r w:rsidR="00524835" w:rsidRPr="00616AFF">
            <w:rPr>
              <w:rFonts w:ascii="EB Garamond" w:hAnsi="EB Garamond" w:cs="EB Garamond"/>
            </w:rPr>
            <w:t>SBN/2020:149</w:t>
          </w:r>
          <w:r w:rsidR="00524835" w:rsidRPr="00616AFF">
            <w:rPr>
              <w:rFonts w:ascii="EB Garamond" w:hAnsi="EB Garamond" w:cs="EB Garamond"/>
              <w:lang w:eastAsia="sv-SE"/>
            </w:rPr>
            <w:t xml:space="preserve"> - </w:t>
          </w:r>
          <w:r w:rsidR="00524835" w:rsidRPr="00616AFF">
            <w:rPr>
              <w:rFonts w:ascii="EB Garamond" w:hAnsi="EB Garamond" w:cs="EB Garamond"/>
            </w:rPr>
            <w:t>234</w:t>
          </w:r>
        </w:p>
        <w:p w:rsidR="00F06170" w:rsidRPr="00616AFF" w:rsidRDefault="00616AFF" w:rsidP="00616AFF">
          <w:pPr>
            <w:pStyle w:val="Rubrik2"/>
          </w:pPr>
          <w:r w:rsidRPr="00616AFF">
            <w:rPr>
              <w:rStyle w:val="Vadstena-rubrik2Char"/>
              <w:rFonts w:ascii="Lato" w:eastAsiaTheme="minorHAnsi" w:hAnsi="Lato"/>
              <w:b/>
              <w:kern w:val="0"/>
              <w:sz w:val="24"/>
            </w:rPr>
            <w:t>Samhällsbyggnadsnämndens</w:t>
          </w:r>
          <w:r w:rsidR="004B0F56" w:rsidRPr="00616AFF">
            <w:rPr>
              <w:rStyle w:val="Vadstena-rubrik2Char"/>
              <w:rFonts w:ascii="Lato" w:eastAsiaTheme="minorHAnsi" w:hAnsi="Lato"/>
              <w:b/>
              <w:kern w:val="0"/>
              <w:sz w:val="24"/>
            </w:rPr>
            <w:t xml:space="preserve"> beslut</w:t>
          </w:r>
        </w:p>
        <w:p w:rsidR="00F06170" w:rsidRPr="00616AFF" w:rsidRDefault="00F06170" w:rsidP="00616AFF">
          <w:pPr>
            <w:spacing w:line="240" w:lineRule="auto"/>
            <w:rPr>
              <w:rFonts w:ascii="EB Garamond" w:hAnsi="EB Garamond" w:cs="EB Garamond"/>
            </w:rPr>
          </w:pPr>
        </w:p>
        <w:p w:rsidR="00616AFF" w:rsidRPr="00616AFF" w:rsidRDefault="00616AFF" w:rsidP="00616AFF">
          <w:pPr>
            <w:numPr>
              <w:ilvl w:val="0"/>
              <w:numId w:val="6"/>
            </w:numPr>
            <w:spacing w:line="240" w:lineRule="auto"/>
            <w:rPr>
              <w:rFonts w:ascii="EB Garamond" w:hAnsi="EB Garamond" w:cs="EB Garamond"/>
            </w:rPr>
          </w:pPr>
          <w:r w:rsidRPr="00616AFF">
            <w:rPr>
              <w:rFonts w:ascii="EB Garamond" w:hAnsi="EB Garamond" w:cs="EB Garamond"/>
            </w:rPr>
            <w:t xml:space="preserve">Strandskyddsdispens ges för tillbyggnad av uterum på huvudbyggnad inom fastigheten </w:t>
          </w:r>
          <w:proofErr w:type="spellStart"/>
          <w:r w:rsidRPr="00616AFF">
            <w:rPr>
              <w:rFonts w:ascii="EB Garamond" w:hAnsi="EB Garamond" w:cs="EB Garamond"/>
            </w:rPr>
            <w:t>Örberga</w:t>
          </w:r>
          <w:proofErr w:type="spellEnd"/>
          <w:r w:rsidRPr="00616AFF">
            <w:rPr>
              <w:rFonts w:ascii="EB Garamond" w:hAnsi="EB Garamond" w:cs="EB Garamond"/>
            </w:rPr>
            <w:t>-Säby 7:3 vid Vättern, i enlighet med bilaga 1.</w:t>
          </w:r>
        </w:p>
        <w:p w:rsidR="000236BF" w:rsidRPr="00616AFF" w:rsidRDefault="00616AFF" w:rsidP="00616AFF">
          <w:pPr>
            <w:numPr>
              <w:ilvl w:val="0"/>
              <w:numId w:val="6"/>
            </w:numPr>
            <w:spacing w:line="240" w:lineRule="auto"/>
            <w:rPr>
              <w:rFonts w:ascii="EB Garamond" w:hAnsi="EB Garamond" w:cs="EB Garamond"/>
            </w:rPr>
          </w:pPr>
          <w:r w:rsidRPr="00616AFF">
            <w:rPr>
              <w:rFonts w:ascii="EB Garamond" w:hAnsi="EB Garamond" w:cs="EB Garamond"/>
            </w:rPr>
            <w:t>Avgiften för denna ansökan är 4730 kronor.</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Beslutsmotivering</w:t>
          </w:r>
        </w:p>
        <w:p w:rsidR="00DE1E2E" w:rsidRPr="00616AFF" w:rsidRDefault="00616AFF" w:rsidP="00616AFF">
          <w:pPr>
            <w:spacing w:line="240" w:lineRule="auto"/>
            <w:rPr>
              <w:rFonts w:ascii="EB Garamond" w:hAnsi="EB Garamond" w:cs="EB Garamond"/>
            </w:rPr>
          </w:pPr>
          <w:r w:rsidRPr="00616AFF">
            <w:rPr>
              <w:rFonts w:ascii="EB Garamond" w:hAnsi="EB Garamond" w:cs="EB Garamond"/>
            </w:rPr>
            <w:t xml:space="preserve">Tillbyggnaden som är </w:t>
          </w:r>
          <w:r w:rsidR="004B0F56" w:rsidRPr="00616AFF">
            <w:rPr>
              <w:rFonts w:ascii="EB Garamond" w:hAnsi="EB Garamond" w:cs="EB Garamond"/>
            </w:rPr>
            <w:t>c</w:t>
          </w:r>
          <w:r w:rsidR="00561D67" w:rsidRPr="00616AFF">
            <w:rPr>
              <w:rFonts w:ascii="EB Garamond" w:hAnsi="EB Garamond" w:cs="EB Garamond"/>
            </w:rPr>
            <w:t>irk</w:t>
          </w:r>
          <w:r w:rsidR="004B0F56" w:rsidRPr="00616AFF">
            <w:rPr>
              <w:rFonts w:ascii="EB Garamond" w:hAnsi="EB Garamond" w:cs="EB Garamond"/>
            </w:rPr>
            <w:t xml:space="preserve">a 30 </w:t>
          </w:r>
          <w:r w:rsidRPr="00616AFF">
            <w:rPr>
              <w:rFonts w:ascii="EB Garamond" w:hAnsi="EB Garamond" w:cs="EB Garamond"/>
            </w:rPr>
            <w:t>kvadratmeter stor</w:t>
          </w:r>
          <w:r w:rsidR="004B0F56" w:rsidRPr="00616AFF">
            <w:rPr>
              <w:rFonts w:ascii="EB Garamond" w:hAnsi="EB Garamond" w:cs="EB Garamond"/>
            </w:rPr>
            <w:t>,</w:t>
          </w:r>
          <w:r w:rsidRPr="00616AFF">
            <w:rPr>
              <w:rFonts w:ascii="EB Garamond" w:hAnsi="EB Garamond" w:cs="EB Garamond"/>
            </w:rPr>
            <w:t xml:space="preserve"> </w:t>
          </w:r>
          <w:proofErr w:type="gramStart"/>
          <w:r w:rsidR="00D202C5" w:rsidRPr="00616AFF">
            <w:rPr>
              <w:rFonts w:ascii="EB Garamond" w:hAnsi="EB Garamond" w:cs="EB Garamond"/>
            </w:rPr>
            <w:t>avses</w:t>
          </w:r>
          <w:proofErr w:type="gramEnd"/>
          <w:r w:rsidRPr="00616AFF">
            <w:rPr>
              <w:rFonts w:ascii="EB Garamond" w:hAnsi="EB Garamond" w:cs="EB Garamond"/>
            </w:rPr>
            <w:t xml:space="preserve"> att </w:t>
          </w:r>
          <w:proofErr w:type="gramStart"/>
          <w:r w:rsidRPr="00616AFF">
            <w:rPr>
              <w:rFonts w:ascii="EB Garamond" w:hAnsi="EB Garamond" w:cs="EB Garamond"/>
            </w:rPr>
            <w:t>placeras</w:t>
          </w:r>
          <w:proofErr w:type="gramEnd"/>
          <w:r w:rsidRPr="00616AFF">
            <w:rPr>
              <w:rFonts w:ascii="EB Garamond" w:hAnsi="EB Garamond" w:cs="EB Garamond"/>
            </w:rPr>
            <w:t xml:space="preserve"> mot huvudbyggnaden</w:t>
          </w:r>
          <w:r w:rsidR="00D202C5" w:rsidRPr="00616AFF">
            <w:rPr>
              <w:rFonts w:ascii="EB Garamond" w:hAnsi="EB Garamond" w:cs="EB Garamond"/>
            </w:rPr>
            <w:t xml:space="preserve"> </w:t>
          </w:r>
          <w:r w:rsidR="00687EE4" w:rsidRPr="00616AFF">
            <w:rPr>
              <w:rFonts w:ascii="EB Garamond" w:hAnsi="EB Garamond" w:cs="EB Garamond"/>
            </w:rPr>
            <w:t>som vetter</w:t>
          </w:r>
          <w:r w:rsidR="00D202C5" w:rsidRPr="00616AFF">
            <w:rPr>
              <w:rFonts w:ascii="EB Garamond" w:hAnsi="EB Garamond" w:cs="EB Garamond"/>
            </w:rPr>
            <w:t xml:space="preserve"> mot strandområdet</w:t>
          </w:r>
          <w:r w:rsidR="002A7D38" w:rsidRPr="00616AFF">
            <w:rPr>
              <w:rFonts w:ascii="EB Garamond" w:hAnsi="EB Garamond" w:cs="EB Garamond"/>
            </w:rPr>
            <w:t xml:space="preserve">. </w:t>
          </w:r>
          <w:r w:rsidR="00D202C5" w:rsidRPr="00616AFF">
            <w:rPr>
              <w:rFonts w:ascii="EB Garamond" w:hAnsi="EB Garamond" w:cs="EB Garamond"/>
            </w:rPr>
            <w:t xml:space="preserve">Åtgärden </w:t>
          </w:r>
          <w:r w:rsidR="00687EE4" w:rsidRPr="00616AFF">
            <w:rPr>
              <w:rFonts w:ascii="EB Garamond" w:hAnsi="EB Garamond" w:cs="EB Garamond"/>
            </w:rPr>
            <w:t>ligger</w:t>
          </w:r>
          <w:r w:rsidR="00D202C5" w:rsidRPr="00616AFF">
            <w:rPr>
              <w:rFonts w:ascii="EB Garamond" w:hAnsi="EB Garamond" w:cs="EB Garamond"/>
            </w:rPr>
            <w:t xml:space="preserve"> inom hävdad tomtplats och v</w:t>
          </w:r>
          <w:r w:rsidR="004B0F56" w:rsidRPr="00616AFF">
            <w:rPr>
              <w:rFonts w:ascii="EB Garamond" w:hAnsi="EB Garamond" w:cs="EB Garamond"/>
            </w:rPr>
            <w:t>äxt- och djurliv bedöms inte påverkas</w:t>
          </w:r>
          <w:r w:rsidR="00D202C5" w:rsidRPr="00616AFF">
            <w:rPr>
              <w:rFonts w:ascii="EB Garamond" w:hAnsi="EB Garamond" w:cs="EB Garamond"/>
            </w:rPr>
            <w:t>.</w:t>
          </w:r>
          <w:r w:rsidR="004B0F56" w:rsidRPr="00616AFF">
            <w:rPr>
              <w:rFonts w:ascii="EB Garamond" w:hAnsi="EB Garamond" w:cs="EB Garamond"/>
            </w:rPr>
            <w:t xml:space="preserve"> Inte heller </w:t>
          </w:r>
          <w:r w:rsidR="00736F43" w:rsidRPr="00616AFF">
            <w:rPr>
              <w:rFonts w:ascii="EB Garamond" w:hAnsi="EB Garamond" w:cs="EB Garamond"/>
            </w:rPr>
            <w:t>bedöms uterummet ha en</w:t>
          </w:r>
          <w:r w:rsidR="004B0F56" w:rsidRPr="00616AFF">
            <w:rPr>
              <w:rFonts w:ascii="EB Garamond" w:hAnsi="EB Garamond" w:cs="EB Garamond"/>
            </w:rPr>
            <w:t xml:space="preserve"> privatiserande inverkan </w:t>
          </w:r>
          <w:r w:rsidR="00736F43" w:rsidRPr="00616AFF">
            <w:rPr>
              <w:rFonts w:ascii="EB Garamond" w:hAnsi="EB Garamond" w:cs="EB Garamond"/>
            </w:rPr>
            <w:t>på strandområdet</w:t>
          </w:r>
          <w:r w:rsidR="004B0F56" w:rsidRPr="00616AFF">
            <w:rPr>
              <w:rFonts w:ascii="EB Garamond" w:hAnsi="EB Garamond" w:cs="EB Garamond"/>
            </w:rPr>
            <w:t>. Plan- och bygglovavdelningens bedömning är därför att skäl för dispens finns.</w:t>
          </w:r>
          <w:r w:rsidR="00D202C5" w:rsidRPr="00616AFF">
            <w:rPr>
              <w:rFonts w:ascii="EB Garamond" w:hAnsi="EB Garamond" w:cs="EB Garamond"/>
            </w:rPr>
            <w:t xml:space="preserve"> Som särskilt skäl för strandskyddsdispens får enligt 7 kap. 18c§ miljöbalken beaktas om den plats dispensen avser redan har tagit i anspråk på ett sätt som gör att det saknar betydelse för strandskyddets syften. Ett tidigare dispensbeslut fattat av länsstyrelsen medger att fastigheten i sin helhet får tas i anspråk som tomtplats.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Lagparagraf</w:t>
          </w:r>
        </w:p>
        <w:p w:rsidR="00986154" w:rsidRPr="00616AFF" w:rsidRDefault="00616AFF" w:rsidP="00616AFF">
          <w:pPr>
            <w:spacing w:line="240" w:lineRule="auto"/>
            <w:rPr>
              <w:rFonts w:ascii="EB Garamond" w:hAnsi="EB Garamond" w:cs="EB Garamond"/>
            </w:rPr>
          </w:pPr>
          <w:r w:rsidRPr="00616AFF">
            <w:rPr>
              <w:rFonts w:ascii="EB Garamond" w:hAnsi="EB Garamond" w:cs="EB Garamond"/>
            </w:rPr>
            <w:t>Strandskyddet, som i grunden är en förbudslagstiftning, syftar till att långsiktigt trygga förutsättningarna för allemansrättslig tillgång till strandområden och bevara goda l</w:t>
          </w:r>
          <w:r w:rsidR="00DE1E2E" w:rsidRPr="00616AFF">
            <w:rPr>
              <w:rFonts w:ascii="EB Garamond" w:hAnsi="EB Garamond" w:cs="EB Garamond"/>
            </w:rPr>
            <w:t>ivsvillkor för djur- och växtli</w:t>
          </w:r>
          <w:r w:rsidRPr="00616AFF">
            <w:rPr>
              <w:rFonts w:ascii="EB Garamond" w:hAnsi="EB Garamond" w:cs="EB Garamond"/>
            </w:rPr>
            <w:t>vet på land och i vatten, 7 kap. 13§ miljöbalken.</w:t>
          </w:r>
          <w:r>
            <w:rPr>
              <w:rFonts w:ascii="EB Garamond" w:hAnsi="EB Garamond" w:cs="EB Garamond"/>
            </w:rPr>
            <w:br/>
          </w:r>
        </w:p>
        <w:p w:rsidR="00986154" w:rsidRPr="00616AFF" w:rsidRDefault="00616AFF" w:rsidP="00616AFF">
          <w:pPr>
            <w:spacing w:line="240" w:lineRule="auto"/>
            <w:rPr>
              <w:rFonts w:ascii="EB Garamond" w:hAnsi="EB Garamond" w:cs="EB Garamond"/>
            </w:rPr>
          </w:pPr>
          <w:r w:rsidRPr="00616AFF">
            <w:rPr>
              <w:rFonts w:ascii="EB Garamond" w:hAnsi="EB Garamond" w:cs="EB Garamond"/>
            </w:rPr>
            <w:t>Strandskyddet gäller generellt vid havet, insjöar och vattendrag och omfattar land- och vattenområden intill 100 meter från strandlinjen vid normalt medelvattenstånd, 7kap. 14§ miljöbalken. Enligt beslut gäller utökat strandskydd.</w:t>
          </w:r>
        </w:p>
        <w:p w:rsidR="00986154" w:rsidRPr="00616AFF" w:rsidRDefault="00986154" w:rsidP="00616AFF">
          <w:pPr>
            <w:spacing w:line="240" w:lineRule="auto"/>
            <w:rPr>
              <w:rFonts w:ascii="EB Garamond" w:hAnsi="EB Garamond" w:cs="EB Garamond"/>
            </w:rPr>
          </w:pPr>
        </w:p>
        <w:p w:rsidR="00986154" w:rsidRPr="00616AFF" w:rsidRDefault="00616AFF" w:rsidP="00616AFF">
          <w:pPr>
            <w:spacing w:line="240" w:lineRule="auto"/>
            <w:rPr>
              <w:rFonts w:ascii="EB Garamond" w:hAnsi="EB Garamond" w:cs="EB Garamond"/>
            </w:rPr>
          </w:pPr>
          <w:r w:rsidRPr="00616AFF">
            <w:rPr>
              <w:rFonts w:ascii="EB Garamond" w:hAnsi="EB Garamond" w:cs="EB Garamond"/>
            </w:rPr>
            <w:t xml:space="preserve">Inom ett strandskyddsområde får till exempel inte nya byggnader uppföras, 7 kap. 15§ miljöbalken. Om det finns särskilda skäl och om dispens är förenligt med skyddets syften kan dispens medges, 7 kap. 18 c-d och 26§§ miljöbalken. I 7 kap. 18 f och 18 h§§ finns bestämmelser om fri passage för allmänheten, tomtplatsavgränsning </w:t>
          </w:r>
        </w:p>
        <w:p w:rsidR="00986154" w:rsidRDefault="00986154" w:rsidP="00616AFF">
          <w:pPr>
            <w:spacing w:line="240" w:lineRule="auto"/>
            <w:rPr>
              <w:rFonts w:ascii="EB Garamond" w:hAnsi="EB Garamond" w:cs="EB Garamond"/>
            </w:rPr>
          </w:pPr>
        </w:p>
        <w:p w:rsidR="00616AFF" w:rsidRDefault="00616AFF" w:rsidP="00616AFF">
          <w:pPr>
            <w:spacing w:line="240" w:lineRule="auto"/>
            <w:rPr>
              <w:rFonts w:ascii="EB Garamond" w:hAnsi="EB Garamond" w:cs="EB Garamond"/>
            </w:rPr>
          </w:pPr>
        </w:p>
        <w:p w:rsidR="00616AFF" w:rsidRPr="00616AFF" w:rsidRDefault="00616AFF" w:rsidP="00616AFF">
          <w:pPr>
            <w:spacing w:line="240" w:lineRule="auto"/>
            <w:rPr>
              <w:rFonts w:ascii="EB Garamond" w:hAnsi="EB Garamond" w:cs="EB Garamond"/>
            </w:rPr>
          </w:pPr>
        </w:p>
        <w:p w:rsidR="00616AF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57</w:t>
          </w:r>
          <w:r>
            <w:rPr>
              <w:rStyle w:val="Rubrik5Char"/>
              <w:rFonts w:ascii="Lato" w:hAnsi="Lato"/>
            </w:rPr>
            <w:t xml:space="preserve"> forts.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Sammanfattning</w:t>
          </w:r>
        </w:p>
        <w:p w:rsidR="00B70480" w:rsidRPr="00616AFF" w:rsidRDefault="00616AFF" w:rsidP="00616AFF">
          <w:pPr>
            <w:spacing w:line="240" w:lineRule="auto"/>
            <w:rPr>
              <w:rFonts w:ascii="EB Garamond" w:hAnsi="EB Garamond" w:cs="EB Garamond"/>
            </w:rPr>
          </w:pPr>
          <w:r w:rsidRPr="00616AFF">
            <w:rPr>
              <w:rFonts w:ascii="EB Garamond" w:hAnsi="EB Garamond" w:cs="EB Garamond"/>
            </w:rPr>
            <w:t xml:space="preserve">Ansökan gällande strandskyddsdispens inom fastigheten </w:t>
          </w:r>
          <w:proofErr w:type="spellStart"/>
          <w:r w:rsidRPr="00616AFF">
            <w:rPr>
              <w:rFonts w:ascii="EB Garamond" w:hAnsi="EB Garamond" w:cs="EB Garamond"/>
            </w:rPr>
            <w:t>Örberga</w:t>
          </w:r>
          <w:proofErr w:type="spellEnd"/>
          <w:r w:rsidRPr="00616AFF">
            <w:rPr>
              <w:rFonts w:ascii="EB Garamond" w:hAnsi="EB Garamond" w:cs="EB Garamond"/>
            </w:rPr>
            <w:t>-Säby 7:3 har kommit</w:t>
          </w:r>
          <w:r w:rsidR="00561D67" w:rsidRPr="00616AFF">
            <w:rPr>
              <w:rFonts w:ascii="EB Garamond" w:hAnsi="EB Garamond" w:cs="EB Garamond"/>
            </w:rPr>
            <w:t xml:space="preserve"> in till samhällsbyggnadsnämnden</w:t>
          </w:r>
          <w:r w:rsidRPr="00616AFF">
            <w:rPr>
              <w:rFonts w:ascii="EB Garamond" w:hAnsi="EB Garamond" w:cs="EB Garamond"/>
            </w:rPr>
            <w:t>. Fastigheten ligger i direkt anslutning till Vätterns strand och omfattas av utökat strandskydd. Sökanden vill komplettera befintlig huvudbyggnad med ett inglasat uterum om c</w:t>
          </w:r>
          <w:r w:rsidR="00561D67" w:rsidRPr="00616AFF">
            <w:rPr>
              <w:rFonts w:ascii="EB Garamond" w:hAnsi="EB Garamond" w:cs="EB Garamond"/>
            </w:rPr>
            <w:t>irk</w:t>
          </w:r>
          <w:r w:rsidRPr="00616AFF">
            <w:rPr>
              <w:rFonts w:ascii="EB Garamond" w:hAnsi="EB Garamond" w:cs="EB Garamond"/>
            </w:rPr>
            <w:t xml:space="preserve">a 30 kvadratmeter på den fasadsida som vetter mot vattnet. Som särskilt skäl </w:t>
          </w:r>
          <w:r w:rsidR="00561D67" w:rsidRPr="00616AFF">
            <w:rPr>
              <w:rFonts w:ascii="EB Garamond" w:hAnsi="EB Garamond" w:cs="EB Garamond"/>
            </w:rPr>
            <w:t>anges</w:t>
          </w:r>
          <w:r w:rsidRPr="00616AFF">
            <w:rPr>
              <w:rFonts w:ascii="EB Garamond" w:hAnsi="EB Garamond" w:cs="EB Garamond"/>
            </w:rPr>
            <w:t xml:space="preserve"> att området redan har tagits i anspråk på ett sätt som gör att det saknar betydelse för strandskyddets syfte. Plan- och bygglovavdelningens bedömning är att skäl för dispens finns och att ansökan därför ska beviljas.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Beslutsunderlag</w:t>
          </w:r>
        </w:p>
        <w:p w:rsidR="00712E59" w:rsidRPr="00616AFF" w:rsidRDefault="00616AFF" w:rsidP="00616AFF">
          <w:pPr>
            <w:spacing w:line="240" w:lineRule="auto"/>
            <w:rPr>
              <w:rFonts w:ascii="EB Garamond" w:hAnsi="EB Garamond" w:cs="EB Garamond"/>
            </w:rPr>
          </w:pPr>
          <w:r w:rsidRPr="00616AFF">
            <w:rPr>
              <w:rFonts w:ascii="EB Garamond" w:hAnsi="EB Garamond" w:cs="EB Garamond"/>
            </w:rPr>
            <w:t xml:space="preserve">Tjänsteskrivelse till </w:t>
          </w:r>
          <w:r w:rsidR="004B0F56" w:rsidRPr="00616AFF">
            <w:rPr>
              <w:rFonts w:ascii="EB Garamond" w:hAnsi="EB Garamond" w:cs="EB Garamond"/>
            </w:rPr>
            <w:t>samhällsbyggnads</w:t>
          </w:r>
          <w:r w:rsidRPr="00616AFF">
            <w:rPr>
              <w:rFonts w:ascii="EB Garamond" w:hAnsi="EB Garamond" w:cs="EB Garamond"/>
            </w:rPr>
            <w:t xml:space="preserve">nämnden </w:t>
          </w:r>
          <w:r w:rsidR="004B0F56" w:rsidRPr="00616AFF">
            <w:rPr>
              <w:rFonts w:ascii="EB Garamond" w:hAnsi="EB Garamond" w:cs="EB Garamond"/>
            </w:rPr>
            <w:t>daterad den 20 augusti 2020</w:t>
          </w:r>
        </w:p>
        <w:p w:rsidR="00B70480" w:rsidRPr="00616AFF" w:rsidRDefault="00616AFF" w:rsidP="00616AFF">
          <w:pPr>
            <w:spacing w:line="240" w:lineRule="auto"/>
            <w:rPr>
              <w:rFonts w:ascii="EB Garamond" w:hAnsi="EB Garamond" w:cs="EB Garamond"/>
            </w:rPr>
          </w:pPr>
          <w:r w:rsidRPr="00616AFF">
            <w:rPr>
              <w:rFonts w:ascii="EB Garamond" w:hAnsi="EB Garamond" w:cs="EB Garamond"/>
            </w:rPr>
            <w:t>Bilaga 1: karta med tillbyggnad markerad</w:t>
          </w:r>
        </w:p>
        <w:p w:rsidR="00B70480" w:rsidRPr="00616AFF" w:rsidRDefault="00616AFF" w:rsidP="00616AFF">
          <w:pPr>
            <w:spacing w:line="240" w:lineRule="auto"/>
            <w:rPr>
              <w:rFonts w:ascii="EB Garamond" w:hAnsi="EB Garamond" w:cs="EB Garamond"/>
            </w:rPr>
          </w:pPr>
          <w:r w:rsidRPr="00616AFF">
            <w:rPr>
              <w:rFonts w:ascii="EB Garamond" w:hAnsi="EB Garamond" w:cs="EB Garamond"/>
            </w:rPr>
            <w:t>Bilaga 2: Översiktskarta</w:t>
          </w:r>
        </w:p>
        <w:p w:rsidR="00712E59" w:rsidRDefault="00712E59" w:rsidP="00616AFF">
          <w:pPr>
            <w:spacing w:line="240" w:lineRule="auto"/>
          </w:pPr>
        </w:p>
        <w:p w:rsidR="00F06170" w:rsidRPr="00616AFF" w:rsidRDefault="00616AFF" w:rsidP="00616AFF">
          <w:pPr>
            <w:spacing w:line="240" w:lineRule="auto"/>
            <w:rPr>
              <w:rStyle w:val="Vadstena-rubrik2Char"/>
              <w:rFonts w:ascii="Lato" w:eastAsiaTheme="minorHAnsi" w:hAnsi="Lato"/>
              <w:kern w:val="0"/>
            </w:rPr>
          </w:pPr>
          <w:r w:rsidRPr="00616AFF">
            <w:rPr>
              <w:rStyle w:val="Vadstena-rubrik2Char"/>
              <w:rFonts w:ascii="Lato" w:eastAsiaTheme="minorHAnsi" w:hAnsi="Lato"/>
              <w:kern w:val="0"/>
              <w:sz w:val="24"/>
            </w:rPr>
            <w:t>Beslutet expedieras till</w:t>
          </w:r>
        </w:p>
        <w:p w:rsidR="00F06170" w:rsidRPr="00616AFF" w:rsidRDefault="00616AFF" w:rsidP="00616AFF">
          <w:pPr>
            <w:spacing w:line="240" w:lineRule="auto"/>
            <w:rPr>
              <w:rFonts w:ascii="EB Garamond" w:hAnsi="EB Garamond" w:cs="EB Garamond"/>
            </w:rPr>
          </w:pPr>
          <w:r w:rsidRPr="00616AFF">
            <w:rPr>
              <w:rFonts w:ascii="EB Garamond" w:hAnsi="EB Garamond" w:cs="EB Garamond"/>
            </w:rPr>
            <w:t>Sökanden</w:t>
          </w:r>
          <w:r w:rsidR="000E36EF" w:rsidRPr="00616AFF">
            <w:rPr>
              <w:rFonts w:ascii="EB Garamond" w:hAnsi="EB Garamond" w:cs="EB Garamond"/>
            </w:rPr>
            <w:t xml:space="preserve"> (tjänsteskrivelse med tillhörande bilagor samt protokollsutdrag)</w:t>
          </w:r>
        </w:p>
        <w:p w:rsidR="00B70480" w:rsidRPr="00616AFF" w:rsidRDefault="00616AFF" w:rsidP="00616AFF">
          <w:pPr>
            <w:spacing w:line="240" w:lineRule="auto"/>
            <w:rPr>
              <w:rFonts w:ascii="EB Garamond" w:hAnsi="EB Garamond" w:cs="EB Garamond"/>
            </w:rPr>
          </w:pPr>
          <w:r w:rsidRPr="00616AFF">
            <w:rPr>
              <w:rFonts w:ascii="EB Garamond" w:hAnsi="EB Garamond" w:cs="EB Garamond"/>
            </w:rPr>
            <w:t>Länsstyrelsen</w:t>
          </w:r>
          <w:r w:rsidR="00D202C5" w:rsidRPr="00616AFF">
            <w:rPr>
              <w:rFonts w:ascii="EB Garamond" w:hAnsi="EB Garamond" w:cs="EB Garamond"/>
            </w:rPr>
            <w:t xml:space="preserve"> (tjänsteskrivelse </w:t>
          </w:r>
          <w:r w:rsidR="000E36EF" w:rsidRPr="00616AFF">
            <w:rPr>
              <w:rFonts w:ascii="EB Garamond" w:hAnsi="EB Garamond" w:cs="EB Garamond"/>
            </w:rPr>
            <w:t>med tillhörande bilagor samt protokollsutdrag</w:t>
          </w:r>
          <w:r w:rsidR="00D202C5" w:rsidRPr="00616AFF">
            <w:rPr>
              <w:rFonts w:ascii="EB Garamond" w:hAnsi="EB Garamond" w:cs="EB Garamond"/>
            </w:rPr>
            <w:t>)</w:t>
          </w:r>
        </w:p>
        <w:p w:rsidR="00B70480" w:rsidRPr="00616AFF" w:rsidRDefault="00616AFF" w:rsidP="00616AFF">
          <w:pPr>
            <w:spacing w:line="240" w:lineRule="auto"/>
            <w:rPr>
              <w:rFonts w:ascii="EB Garamond" w:hAnsi="EB Garamond" w:cs="EB Garamond"/>
            </w:rPr>
          </w:pPr>
          <w:r w:rsidRPr="00616AFF">
            <w:rPr>
              <w:rFonts w:ascii="EB Garamond" w:hAnsi="EB Garamond" w:cs="EB Garamond"/>
            </w:rPr>
            <w:t xml:space="preserve">Plan-och bygglovavdelningen (tjänsteskrivelse </w:t>
          </w:r>
          <w:r w:rsidR="000E36EF" w:rsidRPr="00616AFF">
            <w:rPr>
              <w:rFonts w:ascii="EB Garamond" w:hAnsi="EB Garamond" w:cs="EB Garamond"/>
            </w:rPr>
            <w:t>med tillhörande bilagor samt protokollsutdrag</w:t>
          </w:r>
          <w:r w:rsidRPr="00616AFF">
            <w:rPr>
              <w:rFonts w:ascii="EB Garamond" w:hAnsi="EB Garamond" w:cs="EB Garamond"/>
            </w:rPr>
            <w:t>)</w:t>
          </w:r>
        </w:p>
        <w:p w:rsidR="00F06170" w:rsidRPr="00995F44" w:rsidRDefault="00F06170" w:rsidP="00616AFF">
          <w:pPr>
            <w:spacing w:line="240" w:lineRule="auto"/>
          </w:pPr>
        </w:p>
        <w:p w:rsidR="007408EC" w:rsidRDefault="007408EC" w:rsidP="00616AFF">
          <w:pPr>
            <w:spacing w:line="240" w:lineRule="auto"/>
          </w:pPr>
        </w:p>
        <w:p w:rsidR="00666818" w:rsidRDefault="00616AFF" w:rsidP="00616AFF">
          <w:pPr>
            <w:spacing w:line="240" w:lineRule="auto"/>
          </w:pPr>
          <w:r>
            <w:br w:type="page"/>
          </w:r>
        </w:p>
        <w:p w:rsidR="00894F2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58</w:t>
          </w:r>
        </w:p>
        <w:p w:rsidR="00894F2F" w:rsidRPr="00616AFF" w:rsidRDefault="00616AFF" w:rsidP="00616AFF">
          <w:pPr>
            <w:pStyle w:val="Rubrik5"/>
            <w:spacing w:line="240" w:lineRule="auto"/>
            <w:rPr>
              <w:rStyle w:val="Rubrik5Char"/>
              <w:rFonts w:ascii="Lato" w:hAnsi="Lato"/>
            </w:rPr>
          </w:pPr>
          <w:r w:rsidRPr="00616AFF">
            <w:rPr>
              <w:rStyle w:val="Rubrik5Char"/>
              <w:rFonts w:ascii="Lato" w:hAnsi="Lato"/>
            </w:rPr>
            <w:t xml:space="preserve">Detaljplan för del av Vadstena 4:44, öster om </w:t>
          </w:r>
          <w:proofErr w:type="spellStart"/>
          <w:r w:rsidRPr="00616AFF">
            <w:rPr>
              <w:rStyle w:val="Rubrik5Char"/>
              <w:rFonts w:ascii="Lato" w:hAnsi="Lato"/>
            </w:rPr>
            <w:t>Tycklingevägen</w:t>
          </w:r>
          <w:proofErr w:type="spellEnd"/>
        </w:p>
        <w:p w:rsidR="00061EF5" w:rsidRPr="00616AFF" w:rsidRDefault="00616AFF" w:rsidP="00616AFF">
          <w:pPr>
            <w:spacing w:line="240" w:lineRule="auto"/>
            <w:rPr>
              <w:rFonts w:ascii="EB Garamond" w:hAnsi="EB Garamond" w:cs="EB Garamond"/>
            </w:rPr>
          </w:pPr>
          <w:r w:rsidRPr="00616AFF">
            <w:rPr>
              <w:rFonts w:ascii="EB Garamond" w:hAnsi="EB Garamond" w:cs="EB Garamond"/>
              <w:lang w:eastAsia="sv-SE"/>
            </w:rPr>
            <w:t xml:space="preserve">Vår beteckning: </w:t>
          </w:r>
          <w:r w:rsidR="00524835" w:rsidRPr="00616AFF">
            <w:rPr>
              <w:rFonts w:ascii="EB Garamond" w:hAnsi="EB Garamond" w:cs="EB Garamond"/>
            </w:rPr>
            <w:t>SBN/2020:67</w:t>
          </w:r>
          <w:r w:rsidR="00524835" w:rsidRPr="00616AFF">
            <w:rPr>
              <w:rFonts w:ascii="EB Garamond" w:hAnsi="EB Garamond" w:cs="EB Garamond"/>
              <w:lang w:eastAsia="sv-SE"/>
            </w:rPr>
            <w:t xml:space="preserve"> - </w:t>
          </w:r>
          <w:r w:rsidR="00524835" w:rsidRPr="00616AFF">
            <w:rPr>
              <w:rFonts w:ascii="EB Garamond" w:hAnsi="EB Garamond" w:cs="EB Garamond"/>
            </w:rPr>
            <w:t>214</w:t>
          </w:r>
        </w:p>
        <w:p w:rsidR="0076669B" w:rsidRPr="00061EF5" w:rsidRDefault="0076669B" w:rsidP="00616AFF">
          <w:pPr>
            <w:spacing w:line="240" w:lineRule="auto"/>
          </w:pPr>
        </w:p>
        <w:p w:rsidR="007E1971" w:rsidRPr="00616AFF" w:rsidRDefault="00616AFF" w:rsidP="00616AFF">
          <w:pPr>
            <w:pStyle w:val="Vadstena-rubrik2"/>
            <w:rPr>
              <w:rFonts w:ascii="EB Garamond" w:hAnsi="EB Garamond" w:cs="EB Garamond" w:hint="default"/>
            </w:rPr>
          </w:pPr>
          <w:r w:rsidRPr="00616AFF">
            <w:rPr>
              <w:rFonts w:ascii="Lato" w:hAnsi="Lato" w:hint="default"/>
            </w:rPr>
            <w:t>Samhällsbyggnadsnämndens</w:t>
          </w:r>
          <w:r w:rsidR="0077193C" w:rsidRPr="00616AFF">
            <w:rPr>
              <w:rFonts w:ascii="Lato" w:hAnsi="Lato" w:hint="default"/>
            </w:rPr>
            <w:t xml:space="preserve"> beslut </w:t>
          </w:r>
          <w:r w:rsidR="0014662E" w:rsidRPr="00616AFF">
            <w:rPr>
              <w:rFonts w:ascii="Lato" w:hAnsi="Lato" w:hint="default"/>
            </w:rPr>
            <w:br/>
          </w:r>
        </w:p>
        <w:p w:rsidR="00317B38" w:rsidRPr="00616AFF" w:rsidRDefault="00616AFF" w:rsidP="00616AFF">
          <w:pPr>
            <w:pStyle w:val="Vadstenabrdtext"/>
            <w:numPr>
              <w:ilvl w:val="0"/>
              <w:numId w:val="7"/>
            </w:numPr>
          </w:pPr>
          <w:r w:rsidRPr="00616AFF">
            <w:t>Upprättad undersökning om betydande miljöpåverkan godkänns, i vilken bedömningen görs att detaljplaneförslagets genomförande inte medför betydande påverkan.</w:t>
          </w:r>
        </w:p>
        <w:p w:rsidR="00C419E1" w:rsidRPr="00616AFF" w:rsidRDefault="00616AFF" w:rsidP="00616AFF">
          <w:pPr>
            <w:pStyle w:val="Vadstenabrdtext"/>
            <w:numPr>
              <w:ilvl w:val="0"/>
              <w:numId w:val="7"/>
            </w:numPr>
          </w:pPr>
          <w:r w:rsidRPr="00616AFF">
            <w:t>Upprättade planhandlingar godkänns.</w:t>
          </w:r>
        </w:p>
        <w:p w:rsidR="007E1971" w:rsidRPr="00616AFF" w:rsidRDefault="00616AFF" w:rsidP="00616AFF">
          <w:pPr>
            <w:numPr>
              <w:ilvl w:val="0"/>
              <w:numId w:val="7"/>
            </w:numPr>
            <w:spacing w:line="240" w:lineRule="auto"/>
            <w:jc w:val="both"/>
            <w:rPr>
              <w:rFonts w:ascii="EB Garamond" w:hAnsi="EB Garamond" w:cs="EB Garamond"/>
            </w:rPr>
          </w:pPr>
          <w:r w:rsidRPr="00616AFF">
            <w:rPr>
              <w:rFonts w:ascii="EB Garamond" w:hAnsi="EB Garamond" w:cs="EB Garamond"/>
            </w:rPr>
            <w:t>Plan- och bygglovavdelningen ges i uppdrag att samråda med berörda om detaljplaneförslaget</w:t>
          </w:r>
          <w:r w:rsidR="00335008" w:rsidRPr="00616AFF">
            <w:rPr>
              <w:rFonts w:ascii="EB Garamond" w:hAnsi="EB Garamond" w:cs="EB Garamond"/>
            </w:rPr>
            <w:t>.</w:t>
          </w:r>
        </w:p>
        <w:p w:rsidR="00C419E1" w:rsidRPr="00616AFF" w:rsidRDefault="00C419E1" w:rsidP="00616AFF">
          <w:pPr>
            <w:pStyle w:val="Vadstenabrdtext"/>
          </w:pPr>
        </w:p>
        <w:p w:rsidR="007E1971" w:rsidRPr="00616AFF" w:rsidRDefault="00616AFF" w:rsidP="00616AFF">
          <w:pPr>
            <w:pStyle w:val="Vadstena-rubrik2"/>
            <w:rPr>
              <w:rFonts w:ascii="Lato" w:hAnsi="Lato" w:hint="default"/>
            </w:rPr>
          </w:pPr>
          <w:r w:rsidRPr="00616AFF">
            <w:rPr>
              <w:rFonts w:ascii="Lato" w:hAnsi="Lato" w:hint="default"/>
            </w:rPr>
            <w:t>Sammanfattning</w:t>
          </w:r>
        </w:p>
        <w:p w:rsidR="00237178" w:rsidRPr="00616AFF" w:rsidRDefault="00616AFF" w:rsidP="00616AFF">
          <w:pPr>
            <w:pStyle w:val="Vadstenabrdtext"/>
          </w:pPr>
          <w:r w:rsidRPr="00616AFF">
            <w:t xml:space="preserve">Plan- och bygglovavdelningen fick 2018-11-06 § 141 i uppdrag av samhällsbyggnadsnämnden (SBN) att påbörja arbetet med att ta fram </w:t>
          </w:r>
          <w:r w:rsidR="0077193C" w:rsidRPr="00616AFF">
            <w:t xml:space="preserve">ett </w:t>
          </w:r>
          <w:r w:rsidRPr="00616AFF">
            <w:t xml:space="preserve">detaljplaneförslag för den del av Vadstena 4:44 som ligger öster om </w:t>
          </w:r>
          <w:proofErr w:type="spellStart"/>
          <w:r w:rsidRPr="00616AFF">
            <w:t>Tycklingevägen</w:t>
          </w:r>
          <w:proofErr w:type="spellEnd"/>
          <w:r w:rsidRPr="00616AFF">
            <w:t xml:space="preserve"> vid korsning</w:t>
          </w:r>
          <w:r w:rsidR="00D27252" w:rsidRPr="00616AFF">
            <w:t>en</w:t>
          </w:r>
          <w:r w:rsidRPr="00616AFF">
            <w:t xml:space="preserve"> </w:t>
          </w:r>
          <w:proofErr w:type="spellStart"/>
          <w:r w:rsidRPr="00616AFF">
            <w:t>Tycklingevägen</w:t>
          </w:r>
          <w:proofErr w:type="spellEnd"/>
          <w:r w:rsidRPr="00616AFF">
            <w:t xml:space="preserve"> – Klosterledsgatan.</w:t>
          </w:r>
          <w:r w:rsidR="0077193C" w:rsidRPr="00616AFF">
            <w:t xml:space="preserve"> </w:t>
          </w:r>
          <w:r w:rsidRPr="00616AFF">
            <w:t xml:space="preserve">Till grund för </w:t>
          </w:r>
          <w:r w:rsidR="00D27252" w:rsidRPr="00616AFF">
            <w:t xml:space="preserve">det </w:t>
          </w:r>
          <w:r w:rsidRPr="00616AFF">
            <w:t>fortsatta detaljplanearbetet ligger</w:t>
          </w:r>
          <w:r w:rsidR="00D27252" w:rsidRPr="00616AFF">
            <w:t xml:space="preserve"> en</w:t>
          </w:r>
          <w:r w:rsidRPr="00616AFF">
            <w:t xml:space="preserve"> förstudie som godkändes av SBN med ovan </w:t>
          </w:r>
          <w:r w:rsidR="00D27252" w:rsidRPr="00616AFF">
            <w:t>nämnda</w:t>
          </w:r>
          <w:r w:rsidRPr="00616AFF">
            <w:t xml:space="preserve"> beslut. </w:t>
          </w:r>
        </w:p>
        <w:p w:rsidR="00237178" w:rsidRPr="00616AFF" w:rsidRDefault="00237178" w:rsidP="00616AFF">
          <w:pPr>
            <w:pStyle w:val="Vadstenabrdtext"/>
          </w:pPr>
        </w:p>
        <w:p w:rsidR="00237178" w:rsidRPr="00616AFF" w:rsidRDefault="00616AFF" w:rsidP="00616AFF">
          <w:pPr>
            <w:pStyle w:val="Vadstenabrdtext"/>
          </w:pPr>
          <w:r w:rsidRPr="00616AFF">
            <w:t>Plan</w:t>
          </w:r>
          <w:r w:rsidR="005D4D59" w:rsidRPr="00616AFF">
            <w:t>-</w:t>
          </w:r>
          <w:r w:rsidRPr="00616AFF">
            <w:t xml:space="preserve"> och bygglovavdelningen har nu arbetat fram ett förslag för området. Syftet med det aktuella detaljplaneförslaget är att möjliggöra för ny bostadsbebyggelse med en variation av upplåtelseformer och skala. Detta för att skapa en levande stadsdel vilken ska utgöra en naturlig fortsättning av staden åt öster. Planens bestämmelser om utformning syftar till att möjliggöra en bebyggelsemiljö som präglas av god gestaltning och kvalitet och som genom detta knyter an till Vadstenas karaktärsvärden.   Stadsdelen ska även kunna erbjuda en god, trygg och inkluderande stadsmiljö för alla sociala grupper och åldrar. </w:t>
          </w:r>
        </w:p>
        <w:p w:rsidR="00237178" w:rsidRPr="00616AFF" w:rsidRDefault="00237178" w:rsidP="00616AFF">
          <w:pPr>
            <w:pStyle w:val="Vadstenabrdtext"/>
          </w:pPr>
        </w:p>
        <w:p w:rsidR="00237178" w:rsidRPr="00616AFF" w:rsidRDefault="00616AFF" w:rsidP="00616AFF">
          <w:pPr>
            <w:pStyle w:val="Vadstenabrdtext"/>
          </w:pPr>
          <w:r w:rsidRPr="00616AFF">
            <w:t>Detaljplanen syftar också till att skapa och utveckla nya gröna ytor som tillsammans med övriga offentliga rum och idrottsplatser inom området får ytterligare mervärden och bidra till miljökvalitetsmålet om god bebyggd miljö.</w:t>
          </w:r>
        </w:p>
        <w:p w:rsidR="00237178" w:rsidRPr="00616AFF" w:rsidRDefault="00237178" w:rsidP="00616AFF">
          <w:pPr>
            <w:pStyle w:val="Vadstenabrdtext"/>
          </w:pPr>
        </w:p>
        <w:p w:rsidR="00237178" w:rsidRDefault="00616AFF" w:rsidP="00616AFF">
          <w:pPr>
            <w:pStyle w:val="Vadstenabrdtext"/>
          </w:pPr>
          <w:r w:rsidRPr="00616AFF">
            <w:t>I planens huvuddrag ingår även att tillse att området ska vara anslutet till gång- och cykelnätet med närhet tillkollektivtrafik och att vissa typer av offentlig service inom kultur- och fritidsområdet, i enlighet med kommunens behov, ska finnas lättillgängliga. Då planförslaget omfattar ett stort geografiskt område kommer utbyggnaden av detta att ske etappvis under många år framåt.</w:t>
          </w:r>
        </w:p>
        <w:p w:rsidR="00616AFF" w:rsidRDefault="00616AFF" w:rsidP="00616AFF">
          <w:pPr>
            <w:pStyle w:val="Vadstenabrdtext"/>
          </w:pPr>
        </w:p>
        <w:p w:rsidR="00616AFF" w:rsidRPr="00616AFF" w:rsidRDefault="00616AFF" w:rsidP="00616AFF">
          <w:pPr>
            <w:pStyle w:val="Vadstenabrdtext"/>
          </w:pPr>
        </w:p>
        <w:p w:rsidR="00237178" w:rsidRPr="00616AFF" w:rsidRDefault="00237178" w:rsidP="00616AFF">
          <w:pPr>
            <w:pStyle w:val="Vadstenabrdtext"/>
          </w:pPr>
        </w:p>
        <w:p w:rsidR="00616AF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58</w:t>
          </w:r>
          <w:r>
            <w:rPr>
              <w:rStyle w:val="Rubrik5Char"/>
              <w:rFonts w:ascii="Lato" w:hAnsi="Lato"/>
            </w:rPr>
            <w:t xml:space="preserve"> forts.</w:t>
          </w:r>
        </w:p>
        <w:p w:rsidR="00616AFF" w:rsidRPr="00616AFF" w:rsidRDefault="00616AFF">
          <w:pPr>
            <w:pStyle w:val="Vadstenabrdtext"/>
          </w:pPr>
        </w:p>
        <w:p w:rsidR="006D0FD4" w:rsidRPr="00616AFF" w:rsidRDefault="00616AFF" w:rsidP="00616AFF">
          <w:pPr>
            <w:pStyle w:val="Vadstenabrdtext"/>
          </w:pPr>
          <w:r w:rsidRPr="00616AFF">
            <w:t>Detaljplaneförslaget är förenligt med översiktsplanen, antagen av kommunfullmäktige 2013-06-19 § 114.</w:t>
          </w:r>
          <w:r w:rsidR="00237178" w:rsidRPr="00616AFF">
            <w:t xml:space="preserve"> En undersökning om betydande miljöpåverkan har tagits fram under processen. I undersökningen görs bedömningen att genomförandet av detaljplanen inte innebär en betydande miljöpåverkan. </w:t>
          </w:r>
        </w:p>
        <w:p w:rsidR="006D0FD4" w:rsidRPr="00616AFF" w:rsidRDefault="006D0FD4" w:rsidP="00616AFF">
          <w:pPr>
            <w:pStyle w:val="Vadstenabrdtext"/>
          </w:pPr>
        </w:p>
        <w:p w:rsidR="00576EBC" w:rsidRPr="00616AFF" w:rsidRDefault="00616AFF" w:rsidP="00616AFF">
          <w:pPr>
            <w:pStyle w:val="Vadstenabrdtext"/>
          </w:pPr>
          <w:r w:rsidRPr="00616AFF">
            <w:t>Planarbetet bedrivs i enlighet med reglerna för utökat förfarande (PBL 2010:900) då planförslaget är av betydande intresse för allmänheten på grund av sin omfattning.</w:t>
          </w:r>
        </w:p>
        <w:p w:rsidR="00C419E1" w:rsidRDefault="00C419E1" w:rsidP="00616AFF">
          <w:pPr>
            <w:pStyle w:val="Vadstenabrdtext"/>
          </w:pPr>
        </w:p>
        <w:p w:rsidR="007E1971" w:rsidRPr="00616AFF" w:rsidRDefault="00616AFF" w:rsidP="00616AFF">
          <w:pPr>
            <w:pStyle w:val="Vadstena-rubrik2"/>
            <w:rPr>
              <w:rFonts w:ascii="Lato" w:hAnsi="Lato" w:hint="default"/>
            </w:rPr>
          </w:pPr>
          <w:r w:rsidRPr="00616AFF">
            <w:rPr>
              <w:rFonts w:ascii="Lato" w:hAnsi="Lato" w:hint="default"/>
            </w:rPr>
            <w:t>Beslutsunderlag</w:t>
          </w:r>
        </w:p>
        <w:p w:rsidR="007F1E88" w:rsidRPr="00616AFF" w:rsidRDefault="00616AFF" w:rsidP="00616AFF">
          <w:pPr>
            <w:pStyle w:val="Vadstenabrdtext"/>
          </w:pPr>
          <w:r w:rsidRPr="00616AFF">
            <w:t xml:space="preserve">Tjänsteskrivelse till samhällsbyggnadsnämnden, daterad den 20 </w:t>
          </w:r>
          <w:r w:rsidR="005D4D59" w:rsidRPr="00616AFF">
            <w:t>augusti</w:t>
          </w:r>
          <w:r w:rsidR="00BF7D1B" w:rsidRPr="00616AFF">
            <w:t xml:space="preserve"> </w:t>
          </w:r>
          <w:r w:rsidRPr="00616AFF">
            <w:t>2020</w:t>
          </w:r>
        </w:p>
        <w:p w:rsidR="007F1E88" w:rsidRPr="00616AFF" w:rsidRDefault="00616AFF" w:rsidP="00616AFF">
          <w:pPr>
            <w:pStyle w:val="Vadstenabrdtext"/>
          </w:pPr>
          <w:r w:rsidRPr="00616AFF">
            <w:t>Undersökning om betydande miljöpåverkan</w:t>
          </w:r>
        </w:p>
        <w:p w:rsidR="007F1E88" w:rsidRPr="00616AFF" w:rsidRDefault="00616AFF" w:rsidP="00616AFF">
          <w:pPr>
            <w:pStyle w:val="Vadstenabrdtext"/>
          </w:pPr>
          <w:r w:rsidRPr="00616AFF">
            <w:t>Bakgrundsanalys utifrån socioekonomiskt perspektiv</w:t>
          </w:r>
        </w:p>
        <w:p w:rsidR="007F1E88" w:rsidRPr="00616AFF" w:rsidRDefault="00616AFF" w:rsidP="00616AFF">
          <w:pPr>
            <w:pStyle w:val="Vadstenabrdtext"/>
          </w:pPr>
          <w:r w:rsidRPr="00616AFF">
            <w:t>Plankarta</w:t>
          </w:r>
        </w:p>
        <w:p w:rsidR="007E1971" w:rsidRPr="00616AFF" w:rsidRDefault="00616AFF" w:rsidP="00616AFF">
          <w:pPr>
            <w:pStyle w:val="Vadstenabrdtext"/>
          </w:pPr>
          <w:r w:rsidRPr="00616AFF">
            <w:t>Planbeskrivning</w:t>
          </w:r>
        </w:p>
        <w:p w:rsidR="00B911A2" w:rsidRPr="00616AFF" w:rsidRDefault="00616AFF" w:rsidP="00616AFF">
          <w:pPr>
            <w:pStyle w:val="Vadstenabrdtext"/>
          </w:pPr>
          <w:r w:rsidRPr="00616AFF">
            <w:t>Dagvattenutredning</w:t>
          </w:r>
        </w:p>
        <w:p w:rsidR="007F1E88" w:rsidRPr="00616AFF" w:rsidRDefault="00616AFF" w:rsidP="00616AFF">
          <w:pPr>
            <w:pStyle w:val="Vadstenabrdtext"/>
          </w:pPr>
          <w:r w:rsidRPr="00616AFF">
            <w:t>Gestaltningsprogram</w:t>
          </w:r>
        </w:p>
        <w:p w:rsidR="00C419E1" w:rsidRPr="007131A9" w:rsidRDefault="00C419E1" w:rsidP="00616AFF">
          <w:pPr>
            <w:pStyle w:val="Vadstenabrdtext"/>
          </w:pPr>
        </w:p>
        <w:p w:rsidR="00171753" w:rsidRPr="00616AFF" w:rsidRDefault="00616AFF" w:rsidP="00616AFF">
          <w:pPr>
            <w:pStyle w:val="Vadstena-rubrik2"/>
            <w:rPr>
              <w:rFonts w:ascii="Lato" w:hAnsi="Lato" w:hint="default"/>
            </w:rPr>
          </w:pPr>
          <w:r w:rsidRPr="00616AFF">
            <w:rPr>
              <w:rFonts w:ascii="Lato" w:hAnsi="Lato" w:hint="default"/>
            </w:rPr>
            <w:t>Beslutet e</w:t>
          </w:r>
          <w:r w:rsidR="0077193C" w:rsidRPr="00616AFF">
            <w:rPr>
              <w:rFonts w:ascii="Lato" w:hAnsi="Lato" w:hint="default"/>
            </w:rPr>
            <w:t xml:space="preserve">xpedieras till </w:t>
          </w:r>
        </w:p>
        <w:p w:rsidR="007E1971" w:rsidRPr="00616AFF" w:rsidRDefault="00616AFF" w:rsidP="00616AFF">
          <w:pPr>
            <w:pStyle w:val="Vadstenabrdtext"/>
          </w:pPr>
          <w:r w:rsidRPr="00616AFF">
            <w:t>Plan- och bygglovavdelningen</w:t>
          </w:r>
          <w:r w:rsidR="0077193C" w:rsidRPr="00616AFF">
            <w:t xml:space="preserve"> </w:t>
          </w:r>
        </w:p>
        <w:p w:rsidR="007408EC" w:rsidRDefault="007408EC" w:rsidP="00616AFF">
          <w:pPr>
            <w:spacing w:line="240" w:lineRule="auto"/>
          </w:pPr>
        </w:p>
        <w:p w:rsidR="00666818" w:rsidRDefault="00616AFF" w:rsidP="00616AFF">
          <w:pPr>
            <w:spacing w:line="240" w:lineRule="auto"/>
          </w:pPr>
          <w:r>
            <w:br w:type="page"/>
          </w:r>
        </w:p>
        <w:p w:rsidR="00894F2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59</w:t>
          </w:r>
        </w:p>
        <w:p w:rsidR="00894F2F" w:rsidRPr="00616AFF" w:rsidRDefault="00616AFF" w:rsidP="00616AFF">
          <w:pPr>
            <w:pStyle w:val="Rubrik5"/>
            <w:spacing w:line="240" w:lineRule="auto"/>
            <w:rPr>
              <w:rStyle w:val="Rubrik5Char"/>
              <w:rFonts w:ascii="Lato" w:hAnsi="Lato"/>
            </w:rPr>
          </w:pPr>
          <w:proofErr w:type="spellStart"/>
          <w:r w:rsidRPr="00616AFF">
            <w:rPr>
              <w:rStyle w:val="Rubrik5Char"/>
              <w:rFonts w:ascii="Lato" w:hAnsi="Lato"/>
            </w:rPr>
            <w:t>Bårstad</w:t>
          </w:r>
          <w:proofErr w:type="spellEnd"/>
          <w:r w:rsidRPr="00616AFF">
            <w:rPr>
              <w:rStyle w:val="Rubrik5Char"/>
              <w:rFonts w:ascii="Lato" w:hAnsi="Lato"/>
            </w:rPr>
            <w:t xml:space="preserve"> 14:1 - ansökan om bygglov för vindkraftverk</w:t>
          </w:r>
        </w:p>
        <w:p w:rsidR="00061EF5" w:rsidRPr="00616AFF" w:rsidRDefault="00616AFF" w:rsidP="00616AFF">
          <w:pPr>
            <w:spacing w:line="240" w:lineRule="auto"/>
            <w:rPr>
              <w:rFonts w:ascii="EB Garamond" w:hAnsi="EB Garamond" w:cs="EB Garamond"/>
            </w:rPr>
          </w:pPr>
          <w:r w:rsidRPr="00616AFF">
            <w:rPr>
              <w:rFonts w:ascii="EB Garamond" w:hAnsi="EB Garamond" w:cs="EB Garamond"/>
              <w:lang w:eastAsia="sv-SE"/>
            </w:rPr>
            <w:t xml:space="preserve">Vår beteckning: </w:t>
          </w:r>
          <w:r w:rsidR="00524835" w:rsidRPr="00616AFF">
            <w:rPr>
              <w:rFonts w:ascii="EB Garamond" w:hAnsi="EB Garamond" w:cs="EB Garamond"/>
            </w:rPr>
            <w:t>SBN/2020:97</w:t>
          </w:r>
          <w:r w:rsidR="00524835" w:rsidRPr="00616AFF">
            <w:rPr>
              <w:rFonts w:ascii="EB Garamond" w:hAnsi="EB Garamond" w:cs="EB Garamond"/>
              <w:lang w:eastAsia="sv-SE"/>
            </w:rPr>
            <w:t xml:space="preserve"> - </w:t>
          </w:r>
          <w:r w:rsidR="00524835" w:rsidRPr="00616AFF">
            <w:rPr>
              <w:rFonts w:ascii="EB Garamond" w:hAnsi="EB Garamond" w:cs="EB Garamond"/>
            </w:rPr>
            <w:t>233</w:t>
          </w:r>
        </w:p>
        <w:p w:rsidR="00F06170" w:rsidRPr="00616AFF" w:rsidRDefault="00616AFF" w:rsidP="00616AFF">
          <w:pPr>
            <w:pStyle w:val="Rubrik2"/>
          </w:pPr>
          <w:r w:rsidRPr="00616AFF">
            <w:rPr>
              <w:rStyle w:val="Vadstena-rubrik2Char"/>
              <w:rFonts w:ascii="Lato" w:eastAsiaTheme="minorHAnsi" w:hAnsi="Lato"/>
              <w:b/>
              <w:kern w:val="0"/>
              <w:sz w:val="24"/>
            </w:rPr>
            <w:t>Samhällsbyggnadsnämndens</w:t>
          </w:r>
          <w:r w:rsidR="000130BE" w:rsidRPr="00616AFF">
            <w:rPr>
              <w:rStyle w:val="Vadstena-rubrik2Char"/>
              <w:rFonts w:ascii="Lato" w:eastAsiaTheme="minorHAnsi" w:hAnsi="Lato"/>
              <w:b/>
              <w:kern w:val="0"/>
              <w:sz w:val="24"/>
            </w:rPr>
            <w:t xml:space="preserve"> beslut</w:t>
          </w:r>
        </w:p>
        <w:p w:rsidR="00F06170" w:rsidRPr="00616AFF" w:rsidRDefault="00F06170" w:rsidP="00616AFF">
          <w:pPr>
            <w:spacing w:line="240" w:lineRule="auto"/>
            <w:rPr>
              <w:rFonts w:ascii="EB Garamond" w:hAnsi="EB Garamond" w:cs="EB Garamond"/>
            </w:rPr>
          </w:pPr>
        </w:p>
        <w:p w:rsidR="00F06170" w:rsidRPr="00616AFF" w:rsidRDefault="00616AFF" w:rsidP="00616AFF">
          <w:pPr>
            <w:numPr>
              <w:ilvl w:val="0"/>
              <w:numId w:val="8"/>
            </w:numPr>
            <w:spacing w:line="240" w:lineRule="auto"/>
            <w:rPr>
              <w:rFonts w:ascii="EB Garamond" w:hAnsi="EB Garamond" w:cs="EB Garamond"/>
            </w:rPr>
          </w:pPr>
          <w:r w:rsidRPr="00616AFF">
            <w:rPr>
              <w:rFonts w:ascii="EB Garamond" w:hAnsi="EB Garamond" w:cs="EB Garamond"/>
            </w:rPr>
            <w:t>Ansökan om bygglov för vindkraftverk beviljas</w:t>
          </w:r>
          <w:r w:rsidR="0007623B" w:rsidRPr="00616AFF">
            <w:rPr>
              <w:rFonts w:ascii="EB Garamond" w:hAnsi="EB Garamond" w:cs="EB Garamond"/>
            </w:rPr>
            <w:t xml:space="preserve"> med stöd av </w:t>
          </w:r>
          <w:r w:rsidR="00B3684F" w:rsidRPr="00616AFF">
            <w:rPr>
              <w:rFonts w:ascii="EB Garamond" w:hAnsi="EB Garamond" w:cs="EB Garamond"/>
            </w:rPr>
            <w:t>9</w:t>
          </w:r>
          <w:r w:rsidR="0007623B" w:rsidRPr="00616AFF">
            <w:rPr>
              <w:rFonts w:ascii="EB Garamond" w:hAnsi="EB Garamond" w:cs="EB Garamond"/>
            </w:rPr>
            <w:t xml:space="preserve"> kap</w:t>
          </w:r>
          <w:r w:rsidR="00B3684F" w:rsidRPr="00616AFF">
            <w:rPr>
              <w:rFonts w:ascii="EB Garamond" w:hAnsi="EB Garamond" w:cs="EB Garamond"/>
            </w:rPr>
            <w:t xml:space="preserve"> 31§ plan- och bygglagen (2010:900).</w:t>
          </w:r>
        </w:p>
        <w:p w:rsidR="006000BF" w:rsidRPr="00616AFF" w:rsidRDefault="00616AFF" w:rsidP="00616AFF">
          <w:pPr>
            <w:numPr>
              <w:ilvl w:val="0"/>
              <w:numId w:val="8"/>
            </w:numPr>
            <w:spacing w:line="240" w:lineRule="auto"/>
            <w:rPr>
              <w:rFonts w:ascii="EB Garamond" w:hAnsi="EB Garamond" w:cs="EB Garamond"/>
            </w:rPr>
          </w:pPr>
          <w:r w:rsidRPr="00616AFF">
            <w:rPr>
              <w:rFonts w:ascii="EB Garamond" w:hAnsi="EB Garamond" w:cs="EB Garamond"/>
            </w:rPr>
            <w:t xml:space="preserve">Thomas </w:t>
          </w:r>
          <w:proofErr w:type="spellStart"/>
          <w:r w:rsidRPr="00616AFF">
            <w:rPr>
              <w:rFonts w:ascii="EB Garamond" w:hAnsi="EB Garamond" w:cs="EB Garamond"/>
            </w:rPr>
            <w:t>Erdegard</w:t>
          </w:r>
          <w:proofErr w:type="spellEnd"/>
          <w:r w:rsidRPr="00616AFF">
            <w:rPr>
              <w:rFonts w:ascii="EB Garamond" w:hAnsi="EB Garamond" w:cs="EB Garamond"/>
            </w:rPr>
            <w:t xml:space="preserve"> fastställs som kontrollansvarig.</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Beslutsmotivering</w:t>
          </w:r>
        </w:p>
        <w:p w:rsidR="00B3684F" w:rsidRPr="00616AFF" w:rsidRDefault="00616AFF" w:rsidP="00616AFF">
          <w:pPr>
            <w:spacing w:line="240" w:lineRule="auto"/>
            <w:rPr>
              <w:rFonts w:ascii="EB Garamond" w:hAnsi="EB Garamond" w:cs="EB Garamond"/>
              <w:b/>
            </w:rPr>
          </w:pPr>
          <w:r w:rsidRPr="00616AFF">
            <w:rPr>
              <w:rFonts w:ascii="EB Garamond" w:hAnsi="EB Garamond" w:cs="EB Garamond"/>
              <w:b/>
            </w:rPr>
            <w:t>Förenlighet med översiktsplan</w:t>
          </w:r>
        </w:p>
        <w:p w:rsidR="006E6345" w:rsidRPr="00616AFF" w:rsidRDefault="00616AFF" w:rsidP="00616AFF">
          <w:pPr>
            <w:spacing w:line="240" w:lineRule="auto"/>
            <w:rPr>
              <w:rFonts w:ascii="EB Garamond" w:hAnsi="EB Garamond" w:cs="EB Garamond"/>
            </w:rPr>
          </w:pPr>
          <w:r w:rsidRPr="00616AFF">
            <w:rPr>
              <w:rFonts w:ascii="EB Garamond" w:hAnsi="EB Garamond" w:cs="EB Garamond"/>
            </w:rPr>
            <w:t>Enligt översiktsplan ligger det aktuella verket inom område utpekat som sekundärt för vindkraf</w:t>
          </w:r>
          <w:r w:rsidR="00A968F5" w:rsidRPr="00616AFF">
            <w:rPr>
              <w:rFonts w:ascii="EB Garamond" w:hAnsi="EB Garamond" w:cs="EB Garamond"/>
            </w:rPr>
            <w:t>tsetableringar</w:t>
          </w:r>
          <w:r w:rsidR="005974BC" w:rsidRPr="00616AFF">
            <w:rPr>
              <w:rFonts w:ascii="EB Garamond" w:hAnsi="EB Garamond" w:cs="EB Garamond"/>
            </w:rPr>
            <w:t xml:space="preserve">, vilket innebär att särskild hänsyn till landskapsbild och natur- och kulturvärden måste tas vid prövning. </w:t>
          </w:r>
          <w:r w:rsidR="000130BE" w:rsidRPr="00616AFF">
            <w:rPr>
              <w:rFonts w:ascii="EB Garamond" w:hAnsi="EB Garamond" w:cs="EB Garamond"/>
            </w:rPr>
            <w:t>Tillägg till ö</w:t>
          </w:r>
          <w:r w:rsidR="00A968F5" w:rsidRPr="00616AFF">
            <w:rPr>
              <w:rFonts w:ascii="EB Garamond" w:hAnsi="EB Garamond" w:cs="EB Garamond"/>
            </w:rPr>
            <w:t>versiktsplan ger stöd för ytterligare etableringar inom området, en bedömning som gjordes när fyra vindkraftsverk hade uppförts.</w:t>
          </w:r>
        </w:p>
        <w:p w:rsidR="006E6345" w:rsidRPr="00616AFF" w:rsidRDefault="006E6345" w:rsidP="00616AFF">
          <w:pPr>
            <w:spacing w:line="240" w:lineRule="auto"/>
            <w:rPr>
              <w:rFonts w:ascii="EB Garamond" w:hAnsi="EB Garamond" w:cs="EB Garamond"/>
            </w:rPr>
          </w:pPr>
        </w:p>
        <w:p w:rsidR="00FB3145" w:rsidRPr="00616AFF" w:rsidRDefault="00616AFF" w:rsidP="00616AFF">
          <w:pPr>
            <w:spacing w:line="240" w:lineRule="auto"/>
            <w:rPr>
              <w:rFonts w:ascii="EB Garamond" w:hAnsi="EB Garamond" w:cs="EB Garamond"/>
            </w:rPr>
          </w:pPr>
          <w:r w:rsidRPr="00616AFF">
            <w:rPr>
              <w:rFonts w:ascii="EB Garamond" w:hAnsi="EB Garamond" w:cs="EB Garamond"/>
            </w:rPr>
            <w:t xml:space="preserve">Landskapet som omger verket är öppet och vidsträckt. Vid platsbesök har den nya etableringens påverkan studerats. Det tillkommande verkets placering upplevs väldigt olika beroende av utblickspunkt. Intrycket varierar, framförallt utblickar från Skedagatan ger intrycket att det nya verket skulle dominera med en placering så långt åt öster. Vid en utblick längre norrut, från den gamla riksvägen blir intrycket ett annat. Där ger verket intrycket av att linjera med befintliga verk på ett bra sätt, samtidigt som de två verk som är placerade längre norrut tydligt håller ihop som en enskild etablering. Trots allt görs bedömningen att den föreslagna placeringen samverkar på ett godtagbart sätt med övriga verk vad gäller placering och höjd från de utblickar som har större vikt vad gäller att kunna uppleva landskapet i ett sammanhang. Även med beaktande av de värden som riksintresset omfattar, görs bedömningen att sökt åtgärd samt den samlade påverkan som etableringen får i sin helhet, inte påtagligt skadar riksintresseområdet Omberg-Tåkern. </w:t>
          </w:r>
        </w:p>
        <w:p w:rsidR="00FB3145" w:rsidRPr="00616AFF" w:rsidRDefault="00FB3145" w:rsidP="00616AFF">
          <w:pPr>
            <w:spacing w:line="240" w:lineRule="auto"/>
            <w:rPr>
              <w:rFonts w:ascii="EB Garamond" w:hAnsi="EB Garamond" w:cs="EB Garamond"/>
              <w:b/>
            </w:rPr>
          </w:pPr>
        </w:p>
        <w:p w:rsidR="00B3684F" w:rsidRPr="00616AFF" w:rsidRDefault="00616AFF" w:rsidP="00616AFF">
          <w:pPr>
            <w:spacing w:line="240" w:lineRule="auto"/>
            <w:rPr>
              <w:rFonts w:ascii="EB Garamond" w:hAnsi="EB Garamond" w:cs="EB Garamond"/>
              <w:b/>
            </w:rPr>
          </w:pPr>
          <w:r w:rsidRPr="00616AFF">
            <w:rPr>
              <w:rFonts w:ascii="EB Garamond" w:hAnsi="EB Garamond" w:cs="EB Garamond"/>
              <w:b/>
            </w:rPr>
            <w:t>Detaljplanekravet</w:t>
          </w:r>
        </w:p>
        <w:p w:rsidR="00B3684F" w:rsidRPr="00616AFF" w:rsidRDefault="00616AFF" w:rsidP="00616AFF">
          <w:pPr>
            <w:spacing w:line="240" w:lineRule="auto"/>
            <w:rPr>
              <w:rFonts w:ascii="EB Garamond" w:hAnsi="EB Garamond" w:cs="EB Garamond"/>
            </w:rPr>
          </w:pPr>
          <w:r w:rsidRPr="00616AFF">
            <w:rPr>
              <w:rFonts w:ascii="EB Garamond" w:hAnsi="EB Garamond" w:cs="EB Garamond"/>
            </w:rPr>
            <w:t>Adderandet av ett ytterligare verk till gruppen om fem</w:t>
          </w:r>
          <w:r w:rsidR="004A4C22" w:rsidRPr="00616AFF">
            <w:rPr>
              <w:rFonts w:ascii="EB Garamond" w:hAnsi="EB Garamond" w:cs="EB Garamond"/>
            </w:rPr>
            <w:t xml:space="preserve"> </w:t>
          </w:r>
          <w:r w:rsidRPr="00616AFF">
            <w:rPr>
              <w:rFonts w:ascii="EB Garamond" w:hAnsi="EB Garamond" w:cs="EB Garamond"/>
            </w:rPr>
            <w:t xml:space="preserve">bedöms </w:t>
          </w:r>
          <w:r w:rsidR="004A4C22" w:rsidRPr="00616AFF">
            <w:rPr>
              <w:rFonts w:ascii="EB Garamond" w:hAnsi="EB Garamond" w:cs="EB Garamond"/>
            </w:rPr>
            <w:t xml:space="preserve">inte </w:t>
          </w:r>
          <w:r w:rsidRPr="00616AFF">
            <w:rPr>
              <w:rFonts w:ascii="EB Garamond" w:hAnsi="EB Garamond" w:cs="EB Garamond"/>
            </w:rPr>
            <w:t xml:space="preserve">utgöra </w:t>
          </w:r>
          <w:r w:rsidR="004A4C22" w:rsidRPr="00616AFF">
            <w:rPr>
              <w:rFonts w:ascii="EB Garamond" w:hAnsi="EB Garamond" w:cs="EB Garamond"/>
            </w:rPr>
            <w:t xml:space="preserve">sådan påverkan att det </w:t>
          </w:r>
          <w:r w:rsidRPr="00616AFF">
            <w:rPr>
              <w:rFonts w:ascii="EB Garamond" w:hAnsi="EB Garamond" w:cs="EB Garamond"/>
            </w:rPr>
            <w:t>motiverar</w:t>
          </w:r>
          <w:r w:rsidR="004A4C22" w:rsidRPr="00616AFF">
            <w:rPr>
              <w:rFonts w:ascii="EB Garamond" w:hAnsi="EB Garamond" w:cs="EB Garamond"/>
            </w:rPr>
            <w:t xml:space="preserve"> detaljplaneläggning.</w:t>
          </w:r>
        </w:p>
        <w:p w:rsidR="00B3684F" w:rsidRPr="00616AFF" w:rsidRDefault="00B3684F" w:rsidP="00616AFF">
          <w:pPr>
            <w:spacing w:line="240" w:lineRule="auto"/>
            <w:rPr>
              <w:rFonts w:ascii="EB Garamond" w:hAnsi="EB Garamond" w:cs="EB Garamond"/>
            </w:rPr>
          </w:pPr>
        </w:p>
        <w:p w:rsidR="00616AFF" w:rsidRDefault="00616AFF" w:rsidP="00616AFF">
          <w:pPr>
            <w:spacing w:line="240" w:lineRule="auto"/>
            <w:rPr>
              <w:rStyle w:val="Rubrik5Char"/>
              <w:rFonts w:ascii="Lato" w:hAnsi="Lato"/>
            </w:rPr>
          </w:pPr>
        </w:p>
        <w:p w:rsidR="00616AFF" w:rsidRDefault="00616AFF" w:rsidP="00616AFF">
          <w:pPr>
            <w:spacing w:line="240" w:lineRule="auto"/>
            <w:rPr>
              <w:rStyle w:val="Rubrik5Char"/>
              <w:rFonts w:ascii="Lato" w:hAnsi="Lato"/>
            </w:rPr>
          </w:pPr>
        </w:p>
        <w:p w:rsidR="00616AFF" w:rsidRDefault="00616AFF" w:rsidP="00616AFF">
          <w:pPr>
            <w:spacing w:line="240" w:lineRule="auto"/>
            <w:rPr>
              <w:rStyle w:val="Rubrik5Char"/>
              <w:rFonts w:ascii="Lato" w:hAnsi="Lato"/>
            </w:rPr>
          </w:pPr>
        </w:p>
        <w:p w:rsidR="00616AFF" w:rsidRPr="00616AFF" w:rsidRDefault="00616AFF" w:rsidP="00616AFF">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59</w:t>
          </w:r>
          <w:r>
            <w:rPr>
              <w:rStyle w:val="Rubrik5Char"/>
              <w:rFonts w:ascii="Lato" w:hAnsi="Lato"/>
            </w:rPr>
            <w:t xml:space="preserve"> forts.</w:t>
          </w:r>
        </w:p>
        <w:p w:rsidR="00616AFF" w:rsidRPr="00616AFF" w:rsidRDefault="00616AFF">
          <w:pPr>
            <w:spacing w:line="240" w:lineRule="auto"/>
            <w:rPr>
              <w:rFonts w:ascii="EB Garamond" w:hAnsi="EB Garamond" w:cs="EB Garamond"/>
              <w:b/>
            </w:rPr>
          </w:pPr>
        </w:p>
        <w:p w:rsidR="00B3684F" w:rsidRPr="00616AFF" w:rsidRDefault="00616AFF" w:rsidP="00616AFF">
          <w:pPr>
            <w:spacing w:line="240" w:lineRule="auto"/>
            <w:rPr>
              <w:rFonts w:ascii="EB Garamond" w:hAnsi="EB Garamond" w:cs="EB Garamond"/>
              <w:b/>
            </w:rPr>
          </w:pPr>
          <w:r w:rsidRPr="00616AFF">
            <w:rPr>
              <w:rFonts w:ascii="EB Garamond" w:hAnsi="EB Garamond" w:cs="EB Garamond"/>
              <w:b/>
            </w:rPr>
            <w:t>Omgivningspåverkan</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St</w:t>
          </w:r>
          <w:r w:rsidR="0040708D" w:rsidRPr="00616AFF">
            <w:rPr>
              <w:rFonts w:ascii="EB Garamond" w:hAnsi="EB Garamond" w:cs="EB Garamond"/>
            </w:rPr>
            <w:t>örst ljudpåverkan förväntas för två bostäder inom området</w:t>
          </w:r>
          <w:r w:rsidRPr="00616AFF">
            <w:rPr>
              <w:rFonts w:ascii="EB Garamond" w:hAnsi="EB Garamond" w:cs="EB Garamond"/>
            </w:rPr>
            <w:t xml:space="preserve"> där den ekvivalenta ljudnivån beräknas uppgå till 40 dB(A). Enligt utförd beräkning kommer </w:t>
          </w:r>
          <w:r w:rsidR="0040708D" w:rsidRPr="00616AFF">
            <w:rPr>
              <w:rFonts w:ascii="EB Garamond" w:hAnsi="EB Garamond" w:cs="EB Garamond"/>
            </w:rPr>
            <w:t xml:space="preserve">dock </w:t>
          </w:r>
          <w:r w:rsidRPr="00616AFF">
            <w:rPr>
              <w:rFonts w:ascii="EB Garamond" w:hAnsi="EB Garamond" w:cs="EB Garamond"/>
            </w:rPr>
            <w:t>inte gränsvärdet 40</w:t>
          </w:r>
          <w:r w:rsidR="009F514A" w:rsidRPr="00616AFF">
            <w:rPr>
              <w:rFonts w:ascii="EB Garamond" w:hAnsi="EB Garamond" w:cs="EB Garamond"/>
            </w:rPr>
            <w:t xml:space="preserve"> </w:t>
          </w:r>
          <w:r w:rsidRPr="00616AFF">
            <w:rPr>
              <w:rFonts w:ascii="EB Garamond" w:hAnsi="EB Garamond" w:cs="EB Garamond"/>
            </w:rPr>
            <w:t>dB(A) överskridas</w:t>
          </w:r>
          <w:r w:rsidR="0040708D" w:rsidRPr="00616AFF">
            <w:rPr>
              <w:rFonts w:ascii="EB Garamond" w:hAnsi="EB Garamond" w:cs="EB Garamond"/>
            </w:rPr>
            <w:t xml:space="preserve"> vid några bostäder. Möjlighet finns att ställa ned i </w:t>
          </w:r>
          <w:proofErr w:type="spellStart"/>
          <w:r w:rsidR="0040708D" w:rsidRPr="00616AFF">
            <w:rPr>
              <w:rFonts w:ascii="EB Garamond" w:hAnsi="EB Garamond" w:cs="EB Garamond"/>
            </w:rPr>
            <w:t>källjudnivå</w:t>
          </w:r>
          <w:proofErr w:type="spellEnd"/>
          <w:r w:rsidR="0040708D" w:rsidRPr="00616AFF">
            <w:rPr>
              <w:rFonts w:ascii="EB Garamond" w:hAnsi="EB Garamond" w:cs="EB Garamond"/>
            </w:rPr>
            <w:t xml:space="preserve"> vilket begränsar ljudpåverkan.</w:t>
          </w:r>
        </w:p>
        <w:p w:rsidR="006465B3" w:rsidRPr="00616AFF" w:rsidRDefault="006465B3" w:rsidP="00616AFF">
          <w:pPr>
            <w:spacing w:line="240" w:lineRule="auto"/>
            <w:rPr>
              <w:rFonts w:ascii="EB Garamond" w:hAnsi="EB Garamond" w:cs="EB Garamond"/>
            </w:rPr>
          </w:pPr>
        </w:p>
        <w:p w:rsidR="006465B3" w:rsidRPr="00616AFF" w:rsidRDefault="00616AFF" w:rsidP="00616AFF">
          <w:pPr>
            <w:spacing w:line="240" w:lineRule="auto"/>
            <w:rPr>
              <w:rFonts w:ascii="EB Garamond" w:hAnsi="EB Garamond" w:cs="EB Garamond"/>
            </w:rPr>
          </w:pPr>
          <w:r w:rsidRPr="00616AFF">
            <w:rPr>
              <w:rFonts w:ascii="EB Garamond" w:hAnsi="EB Garamond" w:cs="EB Garamond"/>
            </w:rPr>
            <w:t xml:space="preserve">Beräkningar visar att rörlig skugga som överskrider 8 timmar per år kan förväntas beröra två bostäder och gränsvärdet 30 min/dygn kan förväntas beröra fyra bostäder. Skyddsåtgärder i form av skuggstyrningsutrustning behöver därför vidtas. Både frågan om ljudpåverkan och skuggpåverkan </w:t>
          </w:r>
          <w:r w:rsidR="005A6703" w:rsidRPr="00616AFF">
            <w:rPr>
              <w:rFonts w:ascii="EB Garamond" w:hAnsi="EB Garamond" w:cs="EB Garamond"/>
            </w:rPr>
            <w:t>ska</w:t>
          </w:r>
          <w:r w:rsidRPr="00616AFF">
            <w:rPr>
              <w:rFonts w:ascii="EB Garamond" w:hAnsi="EB Garamond" w:cs="EB Garamond"/>
            </w:rPr>
            <w:t xml:space="preserve"> följas upp under tekniskt samråd. Villkor </w:t>
          </w:r>
          <w:r w:rsidR="005A6703" w:rsidRPr="00616AFF">
            <w:rPr>
              <w:rFonts w:ascii="EB Garamond" w:hAnsi="EB Garamond" w:cs="EB Garamond"/>
            </w:rPr>
            <w:t>i</w:t>
          </w:r>
          <w:r w:rsidRPr="00616AFF">
            <w:rPr>
              <w:rFonts w:ascii="EB Garamond" w:hAnsi="EB Garamond" w:cs="EB Garamond"/>
            </w:rPr>
            <w:t xml:space="preserve"> startbesked för att säkerställa att riktlinjer följs kommer att ställas.</w:t>
          </w:r>
          <w:r w:rsidR="005A6703" w:rsidRPr="00616AFF">
            <w:rPr>
              <w:rFonts w:ascii="EB Garamond" w:hAnsi="EB Garamond" w:cs="EB Garamond"/>
            </w:rPr>
            <w:t xml:space="preserve"> Påverkan bedöms dock inte sammantaget medföra en olägenhet som är betydande.</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Lagparagraf</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Bygglov ska enligt 9 kap 31§ plan- och bygglagen (2010:900) ges för en åtgärd utanför ett område med detaljplan, om åtgärden</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 xml:space="preserve">   1. inte strider mot områdesbestämmelser,</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 xml:space="preserve">   2. inte förutsätter planläggning enligt 4 kap. 2 eller 3 §, och</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 xml:space="preserve">   3. uppfyller de krav som följer av 2 kap. och 8 kap. 1 §, 2 §</w:t>
          </w:r>
        </w:p>
        <w:p w:rsidR="00FB3145" w:rsidRPr="00616AFF" w:rsidRDefault="00616AFF" w:rsidP="00616AFF">
          <w:pPr>
            <w:spacing w:line="240" w:lineRule="auto"/>
            <w:rPr>
              <w:rFonts w:ascii="EB Garamond" w:hAnsi="EB Garamond" w:cs="EB Garamond"/>
            </w:rPr>
          </w:pPr>
          <w:r w:rsidRPr="00616AFF">
            <w:rPr>
              <w:rFonts w:ascii="EB Garamond" w:hAnsi="EB Garamond" w:cs="EB Garamond"/>
            </w:rPr>
            <w:t xml:space="preserve">första stycket, 3, 6, 7, 9-11 §§, 12 § första stycket, 13, 17 och 18 §§ i de delar som inte har prövats i områdesbestämmelser. </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Sammanfattning</w:t>
          </w:r>
        </w:p>
        <w:p w:rsidR="00702380" w:rsidRDefault="00616AFF" w:rsidP="00F842DC">
          <w:pPr>
            <w:spacing w:line="240" w:lineRule="auto"/>
            <w:rPr>
              <w:rStyle w:val="Vadstena-rubrik2Char"/>
              <w:rFonts w:eastAsiaTheme="minorHAnsi"/>
              <w:kern w:val="0"/>
            </w:rPr>
          </w:pPr>
          <w:r w:rsidRPr="00616AFF">
            <w:rPr>
              <w:rFonts w:ascii="EB Garamond" w:hAnsi="EB Garamond" w:cs="EB Garamond"/>
            </w:rPr>
            <w:t>En ansökan om bygglov för ett vindkraftsverk p</w:t>
          </w:r>
          <w:r w:rsidR="009F514A" w:rsidRPr="00616AFF">
            <w:rPr>
              <w:rFonts w:ascii="EB Garamond" w:hAnsi="EB Garamond" w:cs="EB Garamond"/>
            </w:rPr>
            <w:t xml:space="preserve">å fastigheten </w:t>
          </w:r>
          <w:proofErr w:type="spellStart"/>
          <w:r w:rsidR="009F514A" w:rsidRPr="00616AFF">
            <w:rPr>
              <w:rFonts w:ascii="EB Garamond" w:hAnsi="EB Garamond" w:cs="EB Garamond"/>
            </w:rPr>
            <w:t>Bårstad</w:t>
          </w:r>
          <w:proofErr w:type="spellEnd"/>
          <w:r w:rsidR="009F514A" w:rsidRPr="00616AFF">
            <w:rPr>
              <w:rFonts w:ascii="EB Garamond" w:hAnsi="EB Garamond" w:cs="EB Garamond"/>
            </w:rPr>
            <w:t xml:space="preserve"> 14:1 har </w:t>
          </w:r>
          <w:r w:rsidRPr="00616AFF">
            <w:rPr>
              <w:rFonts w:ascii="EB Garamond" w:hAnsi="EB Garamond" w:cs="EB Garamond"/>
            </w:rPr>
            <w:t>kommit</w:t>
          </w:r>
          <w:r w:rsidR="009F514A" w:rsidRPr="00616AFF">
            <w:rPr>
              <w:rFonts w:ascii="EB Garamond" w:hAnsi="EB Garamond" w:cs="EB Garamond"/>
            </w:rPr>
            <w:t xml:space="preserve"> in till plan- och bygglov</w:t>
          </w:r>
          <w:r w:rsidRPr="00616AFF">
            <w:rPr>
              <w:rFonts w:ascii="EB Garamond" w:hAnsi="EB Garamond" w:cs="EB Garamond"/>
            </w:rPr>
            <w:t>avdelningen. Verket</w:t>
          </w:r>
          <w:r w:rsidR="003733DE" w:rsidRPr="00616AFF">
            <w:rPr>
              <w:rFonts w:ascii="EB Garamond" w:hAnsi="EB Garamond" w:cs="EB Garamond"/>
            </w:rPr>
            <w:t>,</w:t>
          </w:r>
          <w:r w:rsidRPr="00616AFF">
            <w:rPr>
              <w:rFonts w:ascii="EB Garamond" w:hAnsi="EB Garamond" w:cs="EB Garamond"/>
            </w:rPr>
            <w:t xml:space="preserve"> som har en maximal höjd om 150 meter, avses placeras i anslutning till ytterligare 5 befintliga vindkraftsverk</w:t>
          </w:r>
          <w:r w:rsidR="003733DE" w:rsidRPr="00616AFF">
            <w:rPr>
              <w:rFonts w:ascii="EB Garamond" w:hAnsi="EB Garamond" w:cs="EB Garamond"/>
            </w:rPr>
            <w:t xml:space="preserve"> inom området </w:t>
          </w:r>
          <w:proofErr w:type="spellStart"/>
          <w:r w:rsidR="003733DE" w:rsidRPr="00616AFF">
            <w:rPr>
              <w:rFonts w:ascii="EB Garamond" w:hAnsi="EB Garamond" w:cs="EB Garamond"/>
            </w:rPr>
            <w:t>Häckenäs</w:t>
          </w:r>
          <w:proofErr w:type="spellEnd"/>
          <w:r w:rsidR="003733DE" w:rsidRPr="00616AFF">
            <w:rPr>
              <w:rFonts w:ascii="EB Garamond" w:hAnsi="EB Garamond" w:cs="EB Garamond"/>
            </w:rPr>
            <w:t>/</w:t>
          </w:r>
          <w:proofErr w:type="spellStart"/>
          <w:r w:rsidR="003733DE" w:rsidRPr="00616AFF">
            <w:rPr>
              <w:rFonts w:ascii="EB Garamond" w:hAnsi="EB Garamond" w:cs="EB Garamond"/>
            </w:rPr>
            <w:t>Bårstad</w:t>
          </w:r>
          <w:proofErr w:type="spellEnd"/>
          <w:r w:rsidRPr="00616AFF">
            <w:rPr>
              <w:rFonts w:ascii="EB Garamond" w:hAnsi="EB Garamond" w:cs="EB Garamond"/>
            </w:rPr>
            <w:t>.</w:t>
          </w:r>
          <w:r w:rsidR="003733DE" w:rsidRPr="00616AFF">
            <w:rPr>
              <w:rFonts w:ascii="EB Garamond" w:hAnsi="EB Garamond" w:cs="EB Garamond"/>
            </w:rPr>
            <w:t xml:space="preserve"> Området ligger inom riksintresseområde för kulturmiljövården</w:t>
          </w:r>
          <w:r w:rsidR="006F4CD0" w:rsidRPr="00616AFF">
            <w:rPr>
              <w:rFonts w:ascii="EB Garamond" w:hAnsi="EB Garamond" w:cs="EB Garamond"/>
            </w:rPr>
            <w:t xml:space="preserve"> (Omberg-Tåkern).</w:t>
          </w:r>
          <w:r w:rsidR="003733DE" w:rsidRPr="00616AFF">
            <w:rPr>
              <w:rFonts w:ascii="EB Garamond" w:hAnsi="EB Garamond" w:cs="EB Garamond"/>
            </w:rPr>
            <w:t xml:space="preserve"> </w:t>
          </w:r>
          <w:r>
            <w:rPr>
              <w:rFonts w:ascii="EB Garamond" w:hAnsi="EB Garamond" w:cs="EB Garamond"/>
            </w:rPr>
            <w:br/>
          </w:r>
          <w:r>
            <w:rPr>
              <w:rFonts w:ascii="EB Garamond" w:hAnsi="EB Garamond" w:cs="EB Garamond"/>
            </w:rPr>
            <w:br/>
          </w:r>
          <w:r w:rsidRPr="00616AFF">
            <w:rPr>
              <w:rStyle w:val="Vadstena-rubrik2Char"/>
              <w:rFonts w:ascii="Lato" w:eastAsiaTheme="minorHAnsi" w:hAnsi="Lato"/>
              <w:kern w:val="0"/>
              <w:sz w:val="24"/>
            </w:rPr>
            <w:t>Förslag till beslut</w:t>
          </w:r>
          <w:r>
            <w:rPr>
              <w:rStyle w:val="Vadstena-rubrik2Char"/>
              <w:rFonts w:ascii="Arial" w:eastAsiaTheme="minorHAnsi" w:hAnsi="Arial"/>
              <w:kern w:val="0"/>
              <w:sz w:val="24"/>
            </w:rPr>
            <w:br/>
          </w:r>
          <w:r w:rsidRPr="00616AFF">
            <w:rPr>
              <w:rStyle w:val="Vadstena-rubrik2Char"/>
              <w:rFonts w:ascii="EB Garamond" w:eastAsiaTheme="minorHAnsi" w:hAnsi="EB Garamond" w:cs="EB Garamond"/>
              <w:b w:val="0"/>
              <w:kern w:val="0"/>
              <w:sz w:val="22"/>
            </w:rPr>
            <w:t>Ordförande Lars Öhman (M):</w:t>
          </w:r>
          <w:r w:rsidRPr="00616AFF">
            <w:rPr>
              <w:rStyle w:val="Vadstena-rubrik2Char"/>
              <w:rFonts w:ascii="EB Garamond" w:eastAsiaTheme="minorHAnsi" w:hAnsi="EB Garamond" w:cs="EB Garamond"/>
              <w:b w:val="0"/>
              <w:kern w:val="0"/>
              <w:sz w:val="22"/>
            </w:rPr>
            <w:br/>
            <w:t xml:space="preserve">Som en andra punkt till beslutet läggs: Thomas </w:t>
          </w:r>
          <w:proofErr w:type="spellStart"/>
          <w:r w:rsidRPr="00616AFF">
            <w:rPr>
              <w:rStyle w:val="Vadstena-rubrik2Char"/>
              <w:rFonts w:ascii="EB Garamond" w:eastAsiaTheme="minorHAnsi" w:hAnsi="EB Garamond" w:cs="EB Garamond"/>
              <w:b w:val="0"/>
              <w:kern w:val="0"/>
              <w:sz w:val="22"/>
            </w:rPr>
            <w:t>Erdegard</w:t>
          </w:r>
          <w:proofErr w:type="spellEnd"/>
          <w:r w:rsidRPr="00616AFF">
            <w:rPr>
              <w:rStyle w:val="Vadstena-rubrik2Char"/>
              <w:rFonts w:ascii="EB Garamond" w:eastAsiaTheme="minorHAnsi" w:hAnsi="EB Garamond" w:cs="EB Garamond"/>
              <w:b w:val="0"/>
              <w:kern w:val="0"/>
              <w:sz w:val="22"/>
            </w:rPr>
            <w:t xml:space="preserve"> fastställs som kontrollansvarig.</w:t>
          </w:r>
          <w:r w:rsidR="00F842DC">
            <w:rPr>
              <w:rStyle w:val="Vadstena-rubrik2Char"/>
              <w:rFonts w:ascii="EB Garamond" w:eastAsiaTheme="minorHAnsi" w:hAnsi="EB Garamond" w:cs="EB Garamond"/>
              <w:b w:val="0"/>
              <w:kern w:val="0"/>
              <w:sz w:val="22"/>
            </w:rPr>
            <w:br/>
          </w:r>
          <w:r w:rsidR="00F842DC">
            <w:rPr>
              <w:rStyle w:val="Vadstena-rubrik2Char"/>
              <w:rFonts w:ascii="EB Garamond" w:eastAsiaTheme="minorHAnsi" w:hAnsi="EB Garamond" w:cs="EB Garamond"/>
              <w:b w:val="0"/>
              <w:kern w:val="0"/>
              <w:sz w:val="22"/>
            </w:rPr>
            <w:br/>
          </w:r>
          <w:r w:rsidRPr="00F842DC">
            <w:rPr>
              <w:rStyle w:val="Vadstena-rubrik2Char"/>
              <w:rFonts w:ascii="Lato" w:eastAsiaTheme="minorHAnsi" w:hAnsi="Lato"/>
              <w:kern w:val="0"/>
              <w:sz w:val="24"/>
            </w:rPr>
            <w:t>Beslutsgång</w:t>
          </w:r>
          <w:r>
            <w:rPr>
              <w:rStyle w:val="Vadstena-rubrik2Char"/>
              <w:rFonts w:ascii="Arial" w:eastAsiaTheme="minorHAnsi" w:hAnsi="Arial"/>
              <w:kern w:val="0"/>
              <w:sz w:val="24"/>
            </w:rPr>
            <w:br/>
          </w:r>
          <w:r w:rsidRPr="00F842DC">
            <w:rPr>
              <w:rStyle w:val="Vadstena-rubrik2Char"/>
              <w:rFonts w:ascii="EB Garamond" w:eastAsiaTheme="minorHAnsi" w:hAnsi="EB Garamond" w:cs="EB Garamond"/>
              <w:b w:val="0"/>
              <w:kern w:val="0"/>
              <w:sz w:val="22"/>
            </w:rPr>
            <w:t>Ordföranden frågar om samhällsbyggnadsnämnden kan besluta enligt förslaget och finner att nämnden gör det.</w:t>
          </w:r>
        </w:p>
        <w:p w:rsidR="00F842DC" w:rsidRDefault="00F842DC" w:rsidP="00F842DC">
          <w:pPr>
            <w:spacing w:line="240" w:lineRule="auto"/>
            <w:rPr>
              <w:rStyle w:val="Rubrik5Char"/>
              <w:rFonts w:ascii="Lato" w:hAnsi="Lato"/>
            </w:rPr>
          </w:pPr>
        </w:p>
        <w:p w:rsidR="00F842DC" w:rsidRPr="00616AFF" w:rsidRDefault="00F842DC" w:rsidP="00F842DC">
          <w:pPr>
            <w:spacing w:line="240" w:lineRule="auto"/>
            <w:rPr>
              <w:rFonts w:ascii="Lato" w:hAnsi="Lato"/>
            </w:rPr>
          </w:pPr>
          <w:r w:rsidRPr="00616AFF">
            <w:rPr>
              <w:rStyle w:val="Rubrik5Char"/>
              <w:rFonts w:ascii="Lato" w:hAnsi="Lato"/>
            </w:rPr>
            <w:t>§</w:t>
          </w:r>
          <w:r w:rsidRPr="00616AFF">
            <w:rPr>
              <w:rFonts w:ascii="Lato" w:hAnsi="Lato" w:cs="Arial"/>
              <w:sz w:val="28"/>
              <w:szCs w:val="28"/>
            </w:rPr>
            <w:t xml:space="preserve"> </w:t>
          </w:r>
          <w:r w:rsidRPr="00616AFF">
            <w:rPr>
              <w:rStyle w:val="Rubrik5Char"/>
              <w:rFonts w:ascii="Lato" w:hAnsi="Lato"/>
            </w:rPr>
            <w:t>59</w:t>
          </w:r>
          <w:r>
            <w:rPr>
              <w:rStyle w:val="Rubrik5Char"/>
              <w:rFonts w:ascii="Lato" w:hAnsi="Lato"/>
            </w:rPr>
            <w:t xml:space="preserve"> forts.</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Beslutsunderlag</w:t>
          </w:r>
        </w:p>
        <w:p w:rsidR="00F06170" w:rsidRPr="00616AFF" w:rsidRDefault="00616AFF" w:rsidP="00616AFF">
          <w:pPr>
            <w:spacing w:line="240" w:lineRule="auto"/>
            <w:rPr>
              <w:rFonts w:ascii="EB Garamond" w:hAnsi="EB Garamond" w:cs="EB Garamond"/>
            </w:rPr>
          </w:pPr>
          <w:r w:rsidRPr="00616AFF">
            <w:rPr>
              <w:rFonts w:ascii="EB Garamond" w:hAnsi="EB Garamond" w:cs="EB Garamond"/>
            </w:rPr>
            <w:t xml:space="preserve">Tjänsteskrivelse till </w:t>
          </w:r>
          <w:r w:rsidR="003109C2" w:rsidRPr="00616AFF">
            <w:rPr>
              <w:rFonts w:ascii="EB Garamond" w:hAnsi="EB Garamond" w:cs="EB Garamond"/>
            </w:rPr>
            <w:t>samhällsbyggnads</w:t>
          </w:r>
          <w:r w:rsidRPr="00616AFF">
            <w:rPr>
              <w:rFonts w:ascii="EB Garamond" w:hAnsi="EB Garamond" w:cs="EB Garamond"/>
            </w:rPr>
            <w:t>näm</w:t>
          </w:r>
          <w:r w:rsidR="003109C2" w:rsidRPr="00616AFF">
            <w:rPr>
              <w:rFonts w:ascii="EB Garamond" w:hAnsi="EB Garamond" w:cs="EB Garamond"/>
            </w:rPr>
            <w:t xml:space="preserve">nden </w:t>
          </w:r>
          <w:r w:rsidR="00CA2857" w:rsidRPr="00616AFF">
            <w:rPr>
              <w:rFonts w:ascii="EB Garamond" w:hAnsi="EB Garamond" w:cs="EB Garamond"/>
            </w:rPr>
            <w:t xml:space="preserve">daterad </w:t>
          </w:r>
          <w:r w:rsidR="003109C2" w:rsidRPr="00616AFF">
            <w:rPr>
              <w:rFonts w:ascii="EB Garamond" w:hAnsi="EB Garamond" w:cs="EB Garamond"/>
            </w:rPr>
            <w:t xml:space="preserve">den </w:t>
          </w:r>
          <w:r w:rsidR="00CA2857" w:rsidRPr="00616AFF">
            <w:rPr>
              <w:rFonts w:ascii="EB Garamond" w:hAnsi="EB Garamond" w:cs="EB Garamond"/>
            </w:rPr>
            <w:t>20 augusti</w:t>
          </w:r>
          <w:r w:rsidR="00345FEC" w:rsidRPr="00616AFF">
            <w:rPr>
              <w:rFonts w:ascii="EB Garamond" w:hAnsi="EB Garamond" w:cs="EB Garamond"/>
            </w:rPr>
            <w:t xml:space="preserve"> 2020</w:t>
          </w:r>
        </w:p>
        <w:p w:rsidR="00345FEC" w:rsidRPr="00616AFF" w:rsidRDefault="00616AFF" w:rsidP="00616AFF">
          <w:pPr>
            <w:spacing w:line="240" w:lineRule="auto"/>
            <w:rPr>
              <w:rFonts w:ascii="EB Garamond" w:hAnsi="EB Garamond" w:cs="EB Garamond"/>
            </w:rPr>
          </w:pPr>
          <w:r w:rsidRPr="00616AFF">
            <w:rPr>
              <w:rFonts w:ascii="EB Garamond" w:hAnsi="EB Garamond" w:cs="EB Garamond"/>
            </w:rPr>
            <w:t xml:space="preserve">Bilaga 1; ansökan </w:t>
          </w:r>
        </w:p>
        <w:p w:rsidR="00B3684F" w:rsidRPr="00616AFF" w:rsidRDefault="00616AFF" w:rsidP="00616AFF">
          <w:pPr>
            <w:spacing w:line="240" w:lineRule="auto"/>
            <w:rPr>
              <w:rFonts w:ascii="EB Garamond" w:hAnsi="EB Garamond" w:cs="EB Garamond"/>
            </w:rPr>
          </w:pPr>
          <w:r w:rsidRPr="00616AFF">
            <w:rPr>
              <w:rFonts w:ascii="EB Garamond" w:hAnsi="EB Garamond" w:cs="EB Garamond"/>
            </w:rPr>
            <w:t xml:space="preserve">Bilaga 2: </w:t>
          </w:r>
          <w:r w:rsidR="007D7B4C" w:rsidRPr="00616AFF">
            <w:rPr>
              <w:rFonts w:ascii="EB Garamond" w:hAnsi="EB Garamond" w:cs="EB Garamond"/>
            </w:rPr>
            <w:t>karta med vindkraftverkets placering</w:t>
          </w:r>
        </w:p>
        <w:p w:rsidR="00B3684F" w:rsidRPr="00616AFF" w:rsidRDefault="00616AFF" w:rsidP="00616AFF">
          <w:pPr>
            <w:spacing w:line="240" w:lineRule="auto"/>
            <w:rPr>
              <w:rFonts w:ascii="EB Garamond" w:hAnsi="EB Garamond" w:cs="EB Garamond"/>
            </w:rPr>
          </w:pPr>
          <w:r w:rsidRPr="00616AFF">
            <w:rPr>
              <w:rFonts w:ascii="EB Garamond" w:hAnsi="EB Garamond" w:cs="EB Garamond"/>
            </w:rPr>
            <w:t>Bilaga</w:t>
          </w:r>
          <w:r w:rsidR="007D7B4C" w:rsidRPr="00616AFF">
            <w:rPr>
              <w:rFonts w:ascii="EB Garamond" w:hAnsi="EB Garamond" w:cs="EB Garamond"/>
            </w:rPr>
            <w:t xml:space="preserve"> 4: ljudberäkning befintliga verk</w:t>
          </w:r>
        </w:p>
        <w:p w:rsidR="007D7B4C" w:rsidRPr="00616AFF" w:rsidRDefault="00616AFF" w:rsidP="00616AFF">
          <w:pPr>
            <w:spacing w:line="240" w:lineRule="auto"/>
            <w:rPr>
              <w:rFonts w:ascii="EB Garamond" w:hAnsi="EB Garamond" w:cs="EB Garamond"/>
            </w:rPr>
          </w:pPr>
          <w:r w:rsidRPr="00616AFF">
            <w:rPr>
              <w:rFonts w:ascii="EB Garamond" w:hAnsi="EB Garamond" w:cs="EB Garamond"/>
            </w:rPr>
            <w:t>Bilaga 5: ljudberäkning med föreslagen etablering medräknad</w:t>
          </w:r>
        </w:p>
        <w:p w:rsidR="007D7B4C" w:rsidRPr="00616AFF" w:rsidRDefault="00616AFF" w:rsidP="00616AFF">
          <w:pPr>
            <w:spacing w:line="240" w:lineRule="auto"/>
            <w:rPr>
              <w:rFonts w:ascii="EB Garamond" w:hAnsi="EB Garamond" w:cs="EB Garamond"/>
            </w:rPr>
          </w:pPr>
          <w:r w:rsidRPr="00616AFF">
            <w:rPr>
              <w:rFonts w:ascii="EB Garamond" w:hAnsi="EB Garamond" w:cs="EB Garamond"/>
            </w:rPr>
            <w:t>Bilaga 6:</w:t>
          </w:r>
          <w:r w:rsidR="00A968F5" w:rsidRPr="00616AFF">
            <w:rPr>
              <w:rFonts w:ascii="EB Garamond" w:hAnsi="EB Garamond" w:cs="EB Garamond"/>
            </w:rPr>
            <w:t xml:space="preserve"> </w:t>
          </w:r>
          <w:r w:rsidRPr="00616AFF">
            <w:rPr>
              <w:rFonts w:ascii="EB Garamond" w:hAnsi="EB Garamond" w:cs="EB Garamond"/>
            </w:rPr>
            <w:t>Skuggberäkning</w:t>
          </w:r>
        </w:p>
        <w:p w:rsidR="007D7B4C" w:rsidRPr="00616AFF" w:rsidRDefault="00616AFF" w:rsidP="00616AFF">
          <w:pPr>
            <w:spacing w:line="240" w:lineRule="auto"/>
            <w:rPr>
              <w:rFonts w:ascii="EB Garamond" w:hAnsi="EB Garamond" w:cs="EB Garamond"/>
            </w:rPr>
          </w:pPr>
          <w:r w:rsidRPr="00616AFF">
            <w:rPr>
              <w:rFonts w:ascii="EB Garamond" w:hAnsi="EB Garamond" w:cs="EB Garamond"/>
            </w:rPr>
            <w:t>Bilaga 7: Påverkan fågelliv</w:t>
          </w:r>
        </w:p>
        <w:p w:rsidR="007D7B4C" w:rsidRPr="00616AFF" w:rsidRDefault="00616AFF" w:rsidP="00616AFF">
          <w:pPr>
            <w:spacing w:line="240" w:lineRule="auto"/>
            <w:rPr>
              <w:rFonts w:ascii="EB Garamond" w:hAnsi="EB Garamond" w:cs="EB Garamond"/>
            </w:rPr>
          </w:pPr>
          <w:r w:rsidRPr="00616AFF">
            <w:rPr>
              <w:rFonts w:ascii="EB Garamond" w:hAnsi="EB Garamond" w:cs="EB Garamond"/>
            </w:rPr>
            <w:t>Bilaga 8: Synbarhetsanalys</w:t>
          </w:r>
        </w:p>
        <w:p w:rsidR="007D7B4C" w:rsidRPr="00616AFF" w:rsidRDefault="00616AFF" w:rsidP="00616AFF">
          <w:pPr>
            <w:spacing w:line="240" w:lineRule="auto"/>
            <w:rPr>
              <w:rFonts w:ascii="EB Garamond" w:hAnsi="EB Garamond" w:cs="EB Garamond"/>
            </w:rPr>
          </w:pPr>
          <w:r w:rsidRPr="00616AFF">
            <w:rPr>
              <w:rFonts w:ascii="EB Garamond" w:hAnsi="EB Garamond" w:cs="EB Garamond"/>
            </w:rPr>
            <w:t xml:space="preserve">Bilaga 9-11: fotovyer (montage med föreslaget verk synligt) </w:t>
          </w:r>
        </w:p>
        <w:p w:rsidR="00F06170" w:rsidRPr="00616AFF" w:rsidRDefault="00616AFF" w:rsidP="00616AFF">
          <w:pPr>
            <w:pStyle w:val="Rubrik2"/>
            <w:rPr>
              <w:rStyle w:val="Vadstena-rubrik2Char"/>
              <w:rFonts w:ascii="Lato" w:eastAsiaTheme="minorHAnsi" w:hAnsi="Lato"/>
              <w:b/>
              <w:kern w:val="0"/>
            </w:rPr>
          </w:pPr>
          <w:r w:rsidRPr="00616AFF">
            <w:rPr>
              <w:rStyle w:val="Vadstena-rubrik2Char"/>
              <w:rFonts w:ascii="Lato" w:eastAsiaTheme="minorHAnsi" w:hAnsi="Lato"/>
              <w:b/>
              <w:kern w:val="0"/>
              <w:sz w:val="24"/>
            </w:rPr>
            <w:t>Beslutet expedieras till</w:t>
          </w:r>
        </w:p>
        <w:p w:rsidR="00F06170" w:rsidRPr="00616AFF" w:rsidRDefault="00616AFF" w:rsidP="00616AFF">
          <w:pPr>
            <w:spacing w:line="240" w:lineRule="auto"/>
            <w:rPr>
              <w:rFonts w:ascii="EB Garamond" w:hAnsi="EB Garamond" w:cs="EB Garamond"/>
            </w:rPr>
          </w:pPr>
          <w:r w:rsidRPr="00616AFF">
            <w:rPr>
              <w:rFonts w:ascii="EB Garamond" w:hAnsi="EB Garamond" w:cs="EB Garamond"/>
            </w:rPr>
            <w:t>Sökande</w:t>
          </w:r>
          <w:r w:rsidR="00352BE4" w:rsidRPr="00616AFF">
            <w:rPr>
              <w:rFonts w:ascii="EB Garamond" w:hAnsi="EB Garamond" w:cs="EB Garamond"/>
            </w:rPr>
            <w:t>, protokollsutdrag med beslut samt tjänsteskrivelse</w:t>
          </w:r>
        </w:p>
        <w:p w:rsidR="00352BE4" w:rsidRPr="00616AFF" w:rsidRDefault="00616AFF" w:rsidP="00616AFF">
          <w:pPr>
            <w:spacing w:line="240" w:lineRule="auto"/>
            <w:rPr>
              <w:rFonts w:ascii="EB Garamond" w:hAnsi="EB Garamond" w:cs="EB Garamond"/>
            </w:rPr>
          </w:pPr>
          <w:r w:rsidRPr="00616AFF">
            <w:rPr>
              <w:rFonts w:ascii="EB Garamond" w:hAnsi="EB Garamond" w:cs="EB Garamond"/>
            </w:rPr>
            <w:t>Berörda grannar enligt sändlista</w:t>
          </w:r>
          <w:r w:rsidR="000130BE" w:rsidRPr="00616AFF">
            <w:rPr>
              <w:rFonts w:ascii="EB Garamond" w:hAnsi="EB Garamond" w:cs="EB Garamond"/>
            </w:rPr>
            <w:t>, protokollsutdrag</w:t>
          </w:r>
          <w:r w:rsidR="002025DA" w:rsidRPr="00616AFF">
            <w:rPr>
              <w:rFonts w:ascii="EB Garamond" w:hAnsi="EB Garamond" w:cs="EB Garamond"/>
            </w:rPr>
            <w:t xml:space="preserve"> med beslut samt överklagandehänvisning</w:t>
          </w:r>
        </w:p>
        <w:p w:rsidR="004A4C22" w:rsidRPr="00616AFF" w:rsidRDefault="00616AFF" w:rsidP="00616AFF">
          <w:pPr>
            <w:spacing w:line="240" w:lineRule="auto"/>
            <w:rPr>
              <w:rFonts w:ascii="EB Garamond" w:hAnsi="EB Garamond" w:cs="EB Garamond"/>
            </w:rPr>
          </w:pPr>
          <w:r w:rsidRPr="00616AFF">
            <w:rPr>
              <w:rFonts w:ascii="EB Garamond" w:hAnsi="EB Garamond" w:cs="EB Garamond"/>
            </w:rPr>
            <w:t>Länsstyrelsen</w:t>
          </w:r>
          <w:r w:rsidR="00352BE4" w:rsidRPr="00616AFF">
            <w:rPr>
              <w:rFonts w:ascii="EB Garamond" w:hAnsi="EB Garamond" w:cs="EB Garamond"/>
            </w:rPr>
            <w:t>, protokollsutdrag med beslut samt tjänsteskrivelse</w:t>
          </w:r>
          <w:r w:rsidRPr="00616AFF">
            <w:rPr>
              <w:rFonts w:ascii="EB Garamond" w:hAnsi="EB Garamond" w:cs="EB Garamond"/>
            </w:rPr>
            <w:t xml:space="preserve"> </w:t>
          </w:r>
        </w:p>
        <w:p w:rsidR="004A4C22" w:rsidRPr="00616AFF" w:rsidRDefault="00616AFF" w:rsidP="00616AFF">
          <w:pPr>
            <w:spacing w:line="240" w:lineRule="auto"/>
            <w:rPr>
              <w:rFonts w:ascii="EB Garamond" w:hAnsi="EB Garamond" w:cs="EB Garamond"/>
            </w:rPr>
          </w:pPr>
          <w:r w:rsidRPr="00616AFF">
            <w:rPr>
              <w:rFonts w:ascii="EB Garamond" w:hAnsi="EB Garamond" w:cs="EB Garamond"/>
            </w:rPr>
            <w:t>Övri</w:t>
          </w:r>
          <w:r w:rsidR="00352BE4" w:rsidRPr="00616AFF">
            <w:rPr>
              <w:rFonts w:ascii="EB Garamond" w:hAnsi="EB Garamond" w:cs="EB Garamond"/>
            </w:rPr>
            <w:t>ga remissinstanser enligt lista, protokollsutdrag</w:t>
          </w:r>
          <w:r w:rsidR="002025DA" w:rsidRPr="00616AFF">
            <w:rPr>
              <w:rFonts w:ascii="EB Garamond" w:hAnsi="EB Garamond" w:cs="EB Garamond"/>
            </w:rPr>
            <w:t xml:space="preserve"> med beslut</w:t>
          </w:r>
        </w:p>
        <w:p w:rsidR="002025DA" w:rsidRPr="00616AFF" w:rsidRDefault="00616AFF" w:rsidP="00616AFF">
          <w:pPr>
            <w:spacing w:line="240" w:lineRule="auto"/>
            <w:rPr>
              <w:rFonts w:ascii="EB Garamond" w:hAnsi="EB Garamond" w:cs="EB Garamond"/>
            </w:rPr>
          </w:pPr>
          <w:r w:rsidRPr="00616AFF">
            <w:rPr>
              <w:rFonts w:ascii="EB Garamond" w:hAnsi="EB Garamond" w:cs="EB Garamond"/>
            </w:rPr>
            <w:t xml:space="preserve">Plan och bygglovavdelningen, protokollsutdrag med beslut samt tjänsteskrivelse </w:t>
          </w:r>
        </w:p>
        <w:p w:rsidR="00164AF6" w:rsidRPr="00616AFF" w:rsidRDefault="00164AF6" w:rsidP="00616AFF">
          <w:pPr>
            <w:spacing w:line="240" w:lineRule="auto"/>
            <w:rPr>
              <w:rStyle w:val="Vadstena-rubrik2Char"/>
              <w:rFonts w:ascii="EB Garamond" w:eastAsiaTheme="minorHAnsi" w:hAnsi="EB Garamond" w:cs="EB Garamond"/>
              <w:kern w:val="0"/>
            </w:rPr>
          </w:pPr>
        </w:p>
        <w:p w:rsidR="007408EC" w:rsidRDefault="007408EC" w:rsidP="00616AFF">
          <w:pPr>
            <w:spacing w:line="240" w:lineRule="auto"/>
          </w:pPr>
        </w:p>
        <w:p w:rsidR="00666818" w:rsidRDefault="00616AFF" w:rsidP="00616AFF">
          <w:pPr>
            <w:spacing w:line="240" w:lineRule="auto"/>
          </w:pPr>
          <w:r>
            <w:br w:type="page"/>
          </w:r>
        </w:p>
        <w:p w:rsidR="00894F2F" w:rsidRPr="00F842DC" w:rsidRDefault="00616AFF" w:rsidP="00894F2F">
          <w:pPr>
            <w:rPr>
              <w:rFonts w:ascii="Lato" w:hAnsi="Lato"/>
            </w:rPr>
          </w:pPr>
          <w:r w:rsidRPr="00F842DC">
            <w:rPr>
              <w:rStyle w:val="Rubrik5Char"/>
              <w:rFonts w:ascii="Lato" w:hAnsi="Lato"/>
            </w:rPr>
            <w:t>§</w:t>
          </w:r>
          <w:r w:rsidRPr="00F842DC">
            <w:rPr>
              <w:rFonts w:ascii="Lato" w:hAnsi="Lato" w:cs="Arial"/>
              <w:sz w:val="28"/>
              <w:szCs w:val="28"/>
            </w:rPr>
            <w:t xml:space="preserve"> </w:t>
          </w:r>
          <w:r w:rsidRPr="00F842DC">
            <w:rPr>
              <w:rStyle w:val="Rubrik5Char"/>
              <w:rFonts w:ascii="Lato" w:hAnsi="Lato"/>
            </w:rPr>
            <w:t>60</w:t>
          </w:r>
        </w:p>
        <w:p w:rsidR="00894F2F" w:rsidRPr="00F842DC" w:rsidRDefault="00616AFF" w:rsidP="00894F2F">
          <w:pPr>
            <w:pStyle w:val="Rubrik5"/>
            <w:rPr>
              <w:rStyle w:val="Rubrik5Char"/>
              <w:rFonts w:ascii="Lato" w:hAnsi="Lato"/>
            </w:rPr>
          </w:pPr>
          <w:r w:rsidRPr="00F842DC">
            <w:rPr>
              <w:rStyle w:val="Rubrik5Char"/>
              <w:rFonts w:ascii="Lato" w:hAnsi="Lato"/>
            </w:rPr>
            <w:t>Anmälan av delegationsbeslut</w:t>
          </w:r>
        </w:p>
        <w:p w:rsidR="00061EF5" w:rsidRPr="00F842DC" w:rsidRDefault="00616AFF" w:rsidP="00061EF5">
          <w:pPr>
            <w:rPr>
              <w:rFonts w:ascii="EB Garamond" w:hAnsi="EB Garamond" w:cs="EB Garamond"/>
              <w:lang w:eastAsia="sv-SE"/>
            </w:rPr>
          </w:pPr>
          <w:r w:rsidRPr="00F842DC">
            <w:rPr>
              <w:rFonts w:ascii="EB Garamond" w:hAnsi="EB Garamond" w:cs="EB Garamond"/>
              <w:lang w:eastAsia="sv-SE"/>
            </w:rPr>
            <w:t xml:space="preserve">Vår beteckning: </w:t>
          </w:r>
          <w:r w:rsidR="00524835" w:rsidRPr="00F842DC">
            <w:rPr>
              <w:rFonts w:ascii="EB Garamond" w:hAnsi="EB Garamond" w:cs="EB Garamond"/>
            </w:rPr>
            <w:t>SBN/2020:15</w:t>
          </w:r>
          <w:r w:rsidR="00524835" w:rsidRPr="00F842DC">
            <w:rPr>
              <w:rFonts w:ascii="EB Garamond" w:hAnsi="EB Garamond" w:cs="EB Garamond"/>
              <w:lang w:eastAsia="sv-SE"/>
            </w:rPr>
            <w:t xml:space="preserve"> - </w:t>
          </w:r>
          <w:r w:rsidR="00524835" w:rsidRPr="00F842DC">
            <w:rPr>
              <w:rFonts w:ascii="EB Garamond" w:hAnsi="EB Garamond" w:cs="EB Garamond"/>
            </w:rPr>
            <w:t>006</w:t>
          </w:r>
        </w:p>
        <w:p w:rsidR="0076669B" w:rsidRPr="00061EF5" w:rsidRDefault="0076669B" w:rsidP="00061EF5">
          <w:pPr>
            <w:rPr>
              <w:lang w:eastAsia="sv-SE"/>
            </w:rPr>
          </w:pPr>
        </w:p>
        <w:p w:rsidR="003C197F" w:rsidRPr="00F842DC" w:rsidRDefault="00616AFF" w:rsidP="003C197F">
          <w:pPr>
            <w:autoSpaceDE w:val="0"/>
            <w:autoSpaceDN w:val="0"/>
            <w:adjustRightInd w:val="0"/>
            <w:spacing w:line="240" w:lineRule="auto"/>
            <w:rPr>
              <w:rFonts w:ascii="Lato" w:eastAsia="Times New Roman" w:hAnsi="Lato" w:cs="Arial"/>
              <w:color w:val="000000"/>
              <w:lang w:val="en-US"/>
            </w:rPr>
          </w:pPr>
          <w:proofErr w:type="spellStart"/>
          <w:r w:rsidRPr="00F842DC">
            <w:rPr>
              <w:rFonts w:ascii="Lato" w:eastAsia="Times New Roman" w:hAnsi="Lato" w:cs="Arial"/>
              <w:b/>
              <w:bCs/>
              <w:color w:val="000000"/>
              <w:sz w:val="24"/>
              <w:szCs w:val="24"/>
              <w:lang w:val="en-US"/>
            </w:rPr>
            <w:t>Samhällsbyggnadsnämndens</w:t>
          </w:r>
          <w:proofErr w:type="spellEnd"/>
          <w:r w:rsidRPr="00F842DC">
            <w:rPr>
              <w:rFonts w:ascii="Lato" w:eastAsia="Times New Roman" w:hAnsi="Lato" w:cs="Arial"/>
              <w:b/>
              <w:bCs/>
              <w:color w:val="000000"/>
              <w:sz w:val="24"/>
              <w:szCs w:val="24"/>
              <w:lang w:val="en-US"/>
            </w:rPr>
            <w:t xml:space="preserve"> </w:t>
          </w:r>
          <w:proofErr w:type="spellStart"/>
          <w:r w:rsidRPr="00F842DC">
            <w:rPr>
              <w:rFonts w:ascii="Lato" w:eastAsia="Times New Roman" w:hAnsi="Lato" w:cs="Arial"/>
              <w:b/>
              <w:bCs/>
              <w:color w:val="000000"/>
              <w:sz w:val="24"/>
              <w:szCs w:val="24"/>
              <w:lang w:val="en-US"/>
            </w:rPr>
            <w:t>beslut</w:t>
          </w:r>
          <w:proofErr w:type="spellEnd"/>
          <w:r w:rsidRPr="00F842DC">
            <w:rPr>
              <w:rFonts w:ascii="Lato" w:eastAsia="Times New Roman" w:hAnsi="Lato" w:cs="Arial"/>
              <w:b/>
              <w:bCs/>
              <w:color w:val="000000"/>
              <w:sz w:val="24"/>
              <w:szCs w:val="24"/>
              <w:lang w:val="en-US"/>
            </w:rPr>
            <w:br/>
          </w:r>
        </w:p>
        <w:p w:rsidR="003C197F" w:rsidRPr="003C197F" w:rsidRDefault="00616AFF" w:rsidP="003C197F">
          <w:pPr>
            <w:pStyle w:val="Liststycke"/>
            <w:numPr>
              <w:ilvl w:val="0"/>
              <w:numId w:val="9"/>
            </w:numPr>
            <w:autoSpaceDE w:val="0"/>
            <w:autoSpaceDN w:val="0"/>
            <w:adjustRightInd w:val="0"/>
            <w:spacing w:after="0" w:line="240" w:lineRule="auto"/>
            <w:rPr>
              <w:rFonts w:ascii="EB Garamond" w:eastAsia="Times New Roman" w:hAnsi="EB Garamond" w:cs="EB Garamond"/>
              <w:color w:val="000000"/>
              <w:szCs w:val="18"/>
              <w:lang w:val="en-US"/>
            </w:rPr>
          </w:pPr>
          <w:proofErr w:type="spellStart"/>
          <w:r w:rsidRPr="003C197F">
            <w:rPr>
              <w:rFonts w:ascii="EB Garamond" w:eastAsia="Times New Roman" w:hAnsi="EB Garamond" w:cs="EB Garamond"/>
              <w:color w:val="000000"/>
              <w:szCs w:val="18"/>
              <w:lang w:val="en-US"/>
            </w:rPr>
            <w:t>Redovisningen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godkänns</w:t>
          </w:r>
          <w:proofErr w:type="spellEnd"/>
          <w:r w:rsidRPr="003C197F">
            <w:rPr>
              <w:rFonts w:ascii="EB Garamond" w:eastAsia="Times New Roman" w:hAnsi="EB Garamond" w:cs="EB Garamond"/>
              <w:color w:val="000000"/>
              <w:szCs w:val="18"/>
              <w:lang w:val="en-US"/>
            </w:rPr>
            <w:t>.</w:t>
          </w:r>
          <w:r w:rsidRPr="003C197F">
            <w:rPr>
              <w:rFonts w:ascii="EB Garamond" w:eastAsia="Times New Roman" w:hAnsi="EB Garamond" w:cs="EB Garamond"/>
              <w:color w:val="000000"/>
              <w:szCs w:val="18"/>
              <w:lang w:val="en-US"/>
            </w:rPr>
            <w:br/>
          </w:r>
        </w:p>
        <w:p w:rsidR="003C197F" w:rsidRPr="00F842DC" w:rsidRDefault="00616AFF" w:rsidP="003C197F">
          <w:pPr>
            <w:autoSpaceDE w:val="0"/>
            <w:autoSpaceDN w:val="0"/>
            <w:adjustRightInd w:val="0"/>
            <w:spacing w:line="240" w:lineRule="auto"/>
            <w:rPr>
              <w:rFonts w:ascii="Lato" w:eastAsia="Times New Roman" w:hAnsi="Lato" w:cs="Times New Roman"/>
              <w:color w:val="000000"/>
              <w:szCs w:val="18"/>
              <w:lang w:val="en-US"/>
            </w:rPr>
          </w:pPr>
          <w:proofErr w:type="spellStart"/>
          <w:r w:rsidRPr="00F842DC">
            <w:rPr>
              <w:rFonts w:ascii="Lato" w:eastAsia="Times New Roman" w:hAnsi="Lato" w:cs="Times New Roman"/>
              <w:b/>
              <w:color w:val="000000"/>
              <w:sz w:val="24"/>
              <w:szCs w:val="18"/>
              <w:lang w:val="en-US"/>
            </w:rPr>
            <w:t>Sammanfattning</w:t>
          </w:r>
          <w:proofErr w:type="spellEnd"/>
          <w:r w:rsidRPr="00F842DC">
            <w:rPr>
              <w:rFonts w:ascii="Lato" w:eastAsia="Times New Roman" w:hAnsi="Lato" w:cs="Times New Roman"/>
              <w:b/>
              <w:color w:val="000000"/>
              <w:sz w:val="24"/>
              <w:szCs w:val="18"/>
              <w:lang w:val="en-US"/>
            </w:rPr>
            <w:t xml:space="preserve"> </w:t>
          </w:r>
        </w:p>
        <w:p w:rsidR="003C197F" w:rsidRPr="003C197F" w:rsidRDefault="00616AFF" w:rsidP="003C197F">
          <w:pPr>
            <w:autoSpaceDE w:val="0"/>
            <w:autoSpaceDN w:val="0"/>
            <w:adjustRightInd w:val="0"/>
            <w:spacing w:line="240" w:lineRule="auto"/>
            <w:rPr>
              <w:rFonts w:ascii="EB Garamond" w:eastAsia="Times New Roman" w:hAnsi="EB Garamond" w:cs="EB Garamond"/>
              <w:color w:val="000000"/>
              <w:szCs w:val="18"/>
              <w:lang w:val="en-US"/>
            </w:rPr>
          </w:pPr>
          <w:r w:rsidRPr="003C197F">
            <w:rPr>
              <w:rFonts w:ascii="EB Garamond" w:eastAsia="Times New Roman" w:hAnsi="EB Garamond" w:cs="EB Garamond"/>
              <w:color w:val="000000"/>
              <w:szCs w:val="18"/>
              <w:lang w:val="en-US"/>
            </w:rPr>
            <w:t xml:space="preserve">Samhällsbyggnadsnämnden </w:t>
          </w:r>
          <w:proofErr w:type="spellStart"/>
          <w:r w:rsidRPr="003C197F">
            <w:rPr>
              <w:rFonts w:ascii="EB Garamond" w:eastAsia="Times New Roman" w:hAnsi="EB Garamond" w:cs="EB Garamond"/>
              <w:color w:val="000000"/>
              <w:szCs w:val="18"/>
              <w:lang w:val="en-US"/>
            </w:rPr>
            <w:t>har</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enligt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delegationsordning</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överlåtit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beslutanderätt</w:t>
          </w:r>
          <w:proofErr w:type="spellEnd"/>
          <w:r w:rsidRPr="003C197F">
            <w:rPr>
              <w:rFonts w:ascii="EB Garamond" w:eastAsia="Times New Roman" w:hAnsi="EB Garamond" w:cs="EB Garamond"/>
              <w:color w:val="000000"/>
              <w:szCs w:val="18"/>
              <w:lang w:val="en-US"/>
            </w:rPr>
            <w:t xml:space="preserve"> till </w:t>
          </w:r>
          <w:proofErr w:type="spellStart"/>
          <w:r w:rsidRPr="003C197F">
            <w:rPr>
              <w:rFonts w:ascii="EB Garamond" w:eastAsia="Times New Roman" w:hAnsi="EB Garamond" w:cs="EB Garamond"/>
              <w:color w:val="000000"/>
              <w:szCs w:val="18"/>
              <w:lang w:val="en-US"/>
            </w:rPr>
            <w:t>ordförande</w:t>
          </w:r>
          <w:proofErr w:type="spellEnd"/>
          <w:r w:rsidRPr="003C197F">
            <w:rPr>
              <w:rFonts w:ascii="EB Garamond" w:eastAsia="Times New Roman" w:hAnsi="EB Garamond" w:cs="EB Garamond"/>
              <w:color w:val="000000"/>
              <w:szCs w:val="18"/>
              <w:lang w:val="en-US"/>
            </w:rPr>
            <w:t xml:space="preserve"> och </w:t>
          </w:r>
          <w:proofErr w:type="spellStart"/>
          <w:r w:rsidRPr="003C197F">
            <w:rPr>
              <w:rFonts w:ascii="EB Garamond" w:eastAsia="Times New Roman" w:hAnsi="EB Garamond" w:cs="EB Garamond"/>
              <w:color w:val="000000"/>
              <w:szCs w:val="18"/>
              <w:lang w:val="en-US"/>
            </w:rPr>
            <w:t>tjänstemän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Dessa</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beslut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redovisas</w:t>
          </w:r>
          <w:proofErr w:type="spellEnd"/>
          <w:r w:rsidRPr="003C197F">
            <w:rPr>
              <w:rFonts w:ascii="EB Garamond" w:eastAsia="Times New Roman" w:hAnsi="EB Garamond" w:cs="EB Garamond"/>
              <w:color w:val="000000"/>
              <w:szCs w:val="18"/>
              <w:lang w:val="en-US"/>
            </w:rPr>
            <w:t xml:space="preserve"> till </w:t>
          </w:r>
          <w:proofErr w:type="spellStart"/>
          <w:r w:rsidRPr="003C197F">
            <w:rPr>
              <w:rFonts w:ascii="EB Garamond" w:eastAsia="Times New Roman" w:hAnsi="EB Garamond" w:cs="EB Garamond"/>
              <w:color w:val="000000"/>
              <w:szCs w:val="18"/>
              <w:lang w:val="en-US"/>
            </w:rPr>
            <w:t>samhällsbyggnadsnämnden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Redovisningen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innebär</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inte</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att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samhällsbyggnadsnämnden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fritt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kan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återkalla</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lämnad</w:t>
          </w:r>
          <w:proofErr w:type="spellEnd"/>
          <w:r w:rsidRPr="003C197F">
            <w:rPr>
              <w:rFonts w:ascii="EB Garamond" w:eastAsia="Times New Roman" w:hAnsi="EB Garamond" w:cs="EB Garamond"/>
              <w:color w:val="000000"/>
              <w:szCs w:val="18"/>
              <w:lang w:val="en-US"/>
            </w:rPr>
            <w:t xml:space="preserve"> delegation. </w:t>
          </w:r>
          <w:proofErr w:type="spellStart"/>
          <w:r w:rsidRPr="003C197F">
            <w:rPr>
              <w:rFonts w:ascii="EB Garamond" w:eastAsia="Times New Roman" w:hAnsi="EB Garamond" w:cs="EB Garamond"/>
              <w:color w:val="000000"/>
              <w:szCs w:val="18"/>
              <w:lang w:val="en-US"/>
            </w:rPr>
            <w:t>Redovisning</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av</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delegationsbeslut</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för</w:t>
          </w:r>
          <w:proofErr w:type="spellEnd"/>
          <w:r w:rsidRPr="003C197F">
            <w:rPr>
              <w:rFonts w:ascii="EB Garamond" w:eastAsia="Times New Roman" w:hAnsi="EB Garamond" w:cs="EB Garamond"/>
              <w:color w:val="000000"/>
              <w:szCs w:val="18"/>
              <w:lang w:val="en-US"/>
            </w:rPr>
            <w:t xml:space="preserve"> mark- och </w:t>
          </w:r>
          <w:proofErr w:type="spellStart"/>
          <w:r w:rsidRPr="003C197F">
            <w:rPr>
              <w:rFonts w:ascii="EB Garamond" w:eastAsia="Times New Roman" w:hAnsi="EB Garamond" w:cs="EB Garamond"/>
              <w:color w:val="000000"/>
              <w:szCs w:val="18"/>
              <w:lang w:val="en-US"/>
            </w:rPr>
            <w:t>exploateringsavdelningen</w:t>
          </w:r>
          <w:proofErr w:type="spellEnd"/>
          <w:r>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miljöavdelningen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samt</w:t>
          </w:r>
          <w:proofErr w:type="spellEnd"/>
          <w:r w:rsidRPr="003C197F">
            <w:rPr>
              <w:rFonts w:ascii="EB Garamond" w:eastAsia="Times New Roman" w:hAnsi="EB Garamond" w:cs="EB Garamond"/>
              <w:color w:val="000000"/>
              <w:szCs w:val="18"/>
              <w:lang w:val="en-US"/>
            </w:rPr>
            <w:t xml:space="preserve"> plan- och </w:t>
          </w:r>
          <w:proofErr w:type="spellStart"/>
          <w:r w:rsidRPr="003C197F">
            <w:rPr>
              <w:rFonts w:ascii="EB Garamond" w:eastAsia="Times New Roman" w:hAnsi="EB Garamond" w:cs="EB Garamond"/>
              <w:color w:val="000000"/>
              <w:szCs w:val="18"/>
              <w:lang w:val="en-US"/>
            </w:rPr>
            <w:t>bygglovavdelningen</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för</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perioden</w:t>
          </w:r>
          <w:proofErr w:type="spellEnd"/>
          <w:r w:rsidRPr="003C197F">
            <w:rPr>
              <w:rFonts w:ascii="EB Garamond" w:eastAsia="Times New Roman" w:hAnsi="EB Garamond" w:cs="EB Garamond"/>
              <w:color w:val="000000"/>
              <w:szCs w:val="18"/>
              <w:lang w:val="en-US"/>
            </w:rPr>
            <w:t xml:space="preserve"> 9 </w:t>
          </w:r>
          <w:proofErr w:type="spellStart"/>
          <w:r w:rsidRPr="003C197F">
            <w:rPr>
              <w:rFonts w:ascii="EB Garamond" w:eastAsia="Times New Roman" w:hAnsi="EB Garamond" w:cs="EB Garamond"/>
              <w:color w:val="000000"/>
              <w:szCs w:val="18"/>
              <w:lang w:val="en-US"/>
            </w:rPr>
            <w:t>juni</w:t>
          </w:r>
          <w:proofErr w:type="spellEnd"/>
          <w:r w:rsidRPr="003C197F">
            <w:rPr>
              <w:rFonts w:ascii="EB Garamond" w:eastAsia="Times New Roman" w:hAnsi="EB Garamond" w:cs="EB Garamond"/>
              <w:color w:val="000000"/>
              <w:szCs w:val="18"/>
              <w:lang w:val="en-US"/>
            </w:rPr>
            <w:t xml:space="preserve"> till och med 31 </w:t>
          </w:r>
          <w:proofErr w:type="spellStart"/>
          <w:r w:rsidRPr="003C197F">
            <w:rPr>
              <w:rFonts w:ascii="EB Garamond" w:eastAsia="Times New Roman" w:hAnsi="EB Garamond" w:cs="EB Garamond"/>
              <w:color w:val="000000"/>
              <w:szCs w:val="18"/>
              <w:lang w:val="en-US"/>
            </w:rPr>
            <w:t>augusti</w:t>
          </w:r>
          <w:proofErr w:type="spellEnd"/>
          <w:r w:rsidRPr="003C197F">
            <w:rPr>
              <w:rFonts w:ascii="EB Garamond" w:eastAsia="Times New Roman" w:hAnsi="EB Garamond" w:cs="EB Garamond"/>
              <w:color w:val="000000"/>
              <w:szCs w:val="18"/>
              <w:lang w:val="en-US"/>
            </w:rPr>
            <w:t xml:space="preserve"> 2020 </w:t>
          </w:r>
          <w:proofErr w:type="spellStart"/>
          <w:r w:rsidRPr="003C197F">
            <w:rPr>
              <w:rFonts w:ascii="EB Garamond" w:eastAsia="Times New Roman" w:hAnsi="EB Garamond" w:cs="EB Garamond"/>
              <w:color w:val="000000"/>
              <w:szCs w:val="18"/>
              <w:lang w:val="en-US"/>
            </w:rPr>
            <w:t>sker</w:t>
          </w:r>
          <w:proofErr w:type="spellEnd"/>
          <w:r w:rsidRPr="003C197F">
            <w:rPr>
              <w:rFonts w:ascii="EB Garamond" w:eastAsia="Times New Roman" w:hAnsi="EB Garamond" w:cs="EB Garamond"/>
              <w:color w:val="000000"/>
              <w:szCs w:val="18"/>
              <w:lang w:val="en-US"/>
            </w:rPr>
            <w:t xml:space="preserve"> vid </w:t>
          </w:r>
          <w:proofErr w:type="spellStart"/>
          <w:r w:rsidRPr="003C197F">
            <w:rPr>
              <w:rFonts w:ascii="EB Garamond" w:eastAsia="Times New Roman" w:hAnsi="EB Garamond" w:cs="EB Garamond"/>
              <w:color w:val="000000"/>
              <w:szCs w:val="18"/>
              <w:lang w:val="en-US"/>
            </w:rPr>
            <w:t>dagens</w:t>
          </w:r>
          <w:proofErr w:type="spellEnd"/>
          <w:r w:rsidRPr="003C197F">
            <w:rPr>
              <w:rFonts w:ascii="EB Garamond" w:eastAsia="Times New Roman" w:hAnsi="EB Garamond" w:cs="EB Garamond"/>
              <w:color w:val="000000"/>
              <w:szCs w:val="18"/>
              <w:lang w:val="en-US"/>
            </w:rPr>
            <w:t xml:space="preserve"> </w:t>
          </w:r>
          <w:proofErr w:type="spellStart"/>
          <w:r w:rsidRPr="003C197F">
            <w:rPr>
              <w:rFonts w:ascii="EB Garamond" w:eastAsia="Times New Roman" w:hAnsi="EB Garamond" w:cs="EB Garamond"/>
              <w:color w:val="000000"/>
              <w:szCs w:val="18"/>
              <w:lang w:val="en-US"/>
            </w:rPr>
            <w:t>sammanträde</w:t>
          </w:r>
          <w:proofErr w:type="spellEnd"/>
          <w:r w:rsidRPr="003C197F">
            <w:rPr>
              <w:rFonts w:ascii="EB Garamond" w:eastAsia="Times New Roman" w:hAnsi="EB Garamond" w:cs="EB Garamond"/>
              <w:color w:val="000000"/>
              <w:szCs w:val="18"/>
              <w:lang w:val="en-US"/>
            </w:rPr>
            <w:t>.</w:t>
          </w:r>
        </w:p>
        <w:p w:rsidR="005B071D" w:rsidRPr="004A1753" w:rsidRDefault="005B071D" w:rsidP="00616AFF">
          <w:pPr>
            <w:pStyle w:val="Rubrik2"/>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5B071D" w:rsidRPr="004A1753" w:rsidRDefault="005B071D" w:rsidP="005B071D">
          <w:pPr>
            <w:rPr>
              <w:rFonts w:ascii="EB Garamond" w:hAnsi="EB Garamond" w:cs="EB Garamond"/>
            </w:rPr>
          </w:pPr>
        </w:p>
        <w:p w:rsidR="00666818" w:rsidRDefault="00666818"/>
        <w:p w:rsidR="00A77B3E" w:rsidRDefault="0018392E"/>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2E" w:rsidRDefault="0018392E">
      <w:pPr>
        <w:spacing w:line="240" w:lineRule="auto"/>
      </w:pPr>
      <w:r>
        <w:separator/>
      </w:r>
    </w:p>
  </w:endnote>
  <w:endnote w:type="continuationSeparator" w:id="0">
    <w:p w:rsidR="0018392E" w:rsidRDefault="00183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 Garamond">
    <w:panose1 w:val="00000000000000000000"/>
    <w:charset w:val="00"/>
    <w:family w:val="auto"/>
    <w:pitch w:val="variable"/>
    <w:sig w:usb0="E00002FF" w:usb1="5201E4FB" w:usb2="00000028" w:usb3="00000000" w:csb0="0000019F" w:csb1="00000000"/>
  </w:font>
  <w:font w:name="Futura Std Book">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DC" w:rsidRDefault="00F842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FF" w:rsidRDefault="00616AFF" w:rsidP="00226D7B">
    <w:pPr>
      <w:pStyle w:val="Allmntstyckeformat"/>
      <w:jc w:val="center"/>
      <w:rPr>
        <w:rFonts w:ascii="Futura Std Book" w:hAnsi="Futura Std Book" w:cs="Futura Md BT"/>
        <w:b/>
        <w:bCs/>
        <w:sz w:val="16"/>
        <w:szCs w:val="16"/>
      </w:rPr>
    </w:pPr>
  </w:p>
  <w:p w:rsidR="00616AFF" w:rsidRDefault="00616AFF" w:rsidP="00226D7B"/>
  <w:p w:rsidR="00616AFF" w:rsidRDefault="00616AFF" w:rsidP="00226D7B">
    <w:pPr>
      <w:jc w:val="center"/>
    </w:pPr>
    <w:r>
      <w:t xml:space="preserve">Justeras:_____________________________________________________ </w:t>
    </w:r>
  </w:p>
  <w:p w:rsidR="00616AFF" w:rsidRDefault="00616AFF" w:rsidP="00226D7B">
    <w:pPr>
      <w:pStyle w:val="Allmntstyckeformat"/>
      <w:rPr>
        <w:rFonts w:ascii="Futura Std Book" w:hAnsi="Futura Std Book" w:cs="Futura Md BT"/>
        <w:b/>
        <w:bCs/>
        <w:sz w:val="16"/>
        <w:szCs w:val="16"/>
      </w:rPr>
    </w:pPr>
  </w:p>
  <w:p w:rsidR="00616AFF" w:rsidRDefault="00616AFF" w:rsidP="00226D7B">
    <w:pPr>
      <w:pStyle w:val="Allmntstyckeformat"/>
      <w:jc w:val="center"/>
      <w:rPr>
        <w:rFonts w:ascii="Futura Std Book" w:hAnsi="Futura Std Book" w:cs="Futura Md BT"/>
        <w:b/>
        <w:bCs/>
        <w:sz w:val="16"/>
        <w:szCs w:val="16"/>
      </w:rPr>
    </w:pPr>
  </w:p>
  <w:p w:rsidR="00616AFF" w:rsidRDefault="00616AFF"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616AFF" w:rsidRDefault="00616AFF"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616AFF" w:rsidRPr="00226D7B" w:rsidRDefault="00616AFF"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DC" w:rsidRDefault="00F842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2E" w:rsidRDefault="0018392E">
      <w:pPr>
        <w:spacing w:line="240" w:lineRule="auto"/>
      </w:pPr>
      <w:r>
        <w:separator/>
      </w:r>
    </w:p>
  </w:footnote>
  <w:footnote w:type="continuationSeparator" w:id="0">
    <w:p w:rsidR="0018392E" w:rsidRDefault="001839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DC" w:rsidRDefault="00F842D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616AFF" w:rsidRPr="00C312F8" w:rsidRDefault="00616AFF">
        <w:pPr>
          <w:pStyle w:val="Sidhuvud"/>
          <w:jc w:val="right"/>
        </w:pPr>
        <w:r w:rsidRPr="00C312F8">
          <w:fldChar w:fldCharType="begin"/>
        </w:r>
        <w:r w:rsidRPr="00C312F8">
          <w:instrText>PAGE  \* Arabic  \* MERGEFORMAT</w:instrText>
        </w:r>
        <w:r w:rsidRPr="00C312F8">
          <w:fldChar w:fldCharType="separate"/>
        </w:r>
        <w:r w:rsidR="00452FB8">
          <w:rPr>
            <w:noProof/>
          </w:rPr>
          <w:t>1</w:t>
        </w:r>
        <w:r w:rsidRPr="00C312F8">
          <w:fldChar w:fldCharType="end"/>
        </w:r>
        <w:r w:rsidRPr="00C312F8">
          <w:t xml:space="preserve"> (</w:t>
        </w:r>
        <w:r w:rsidR="0018392E">
          <w:fldChar w:fldCharType="begin"/>
        </w:r>
        <w:r w:rsidR="0018392E">
          <w:instrText>NUMPAGES  \* Arabic  \* MERGEFORMAT</w:instrText>
        </w:r>
        <w:r w:rsidR="0018392E">
          <w:fldChar w:fldCharType="separate"/>
        </w:r>
        <w:r w:rsidR="00452FB8">
          <w:rPr>
            <w:noProof/>
          </w:rPr>
          <w:t>24</w:t>
        </w:r>
        <w:r w:rsidR="0018392E">
          <w:rPr>
            <w:noProof/>
          </w:rPr>
          <w:fldChar w:fldCharType="end"/>
        </w:r>
        <w:r w:rsidRPr="00C312F8">
          <w:t>)</w:t>
        </w:r>
      </w:p>
    </w:sdtContent>
  </w:sdt>
  <w:p w:rsidR="00616AFF" w:rsidRDefault="00616AFF" w:rsidP="00251F45">
    <w:pPr>
      <w:pStyle w:val="Sidhuvud"/>
      <w:tabs>
        <w:tab w:val="clear" w:pos="4536"/>
        <w:tab w:val="clear" w:pos="9072"/>
        <w:tab w:val="left" w:pos="1848"/>
      </w:tabs>
    </w:pPr>
    <w:r>
      <w:tab/>
    </w:r>
  </w:p>
  <w:p w:rsidR="00616AFF" w:rsidRDefault="00616AFF">
    <w:pPr>
      <w:pStyle w:val="Sidhuvud"/>
    </w:pPr>
    <w:r>
      <w:rPr>
        <w:noProof/>
        <w:lang w:eastAsia="sv-SE"/>
      </w:rPr>
      <w:drawing>
        <wp:inline distT="0" distB="0" distL="0" distR="0" wp14:anchorId="7FCD5D91" wp14:editId="048B750C">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45318"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616AFF" w:rsidRDefault="00616AFF">
    <w:pPr>
      <w:pStyle w:val="Sidhuvud"/>
    </w:pPr>
  </w:p>
  <w:p w:rsidR="00616AFF" w:rsidRPr="00251F45" w:rsidRDefault="0018392E" w:rsidP="00616AFF">
    <w:pPr>
      <w:pStyle w:val="Rubrik2"/>
    </w:pPr>
    <w:sdt>
      <w:sdtPr>
        <w:rPr>
          <w:rStyle w:val="Formatmall2"/>
          <w:rFonts w:ascii="Lato" w:hAnsi="Lato"/>
        </w:rPr>
        <w:alias w:val="Organ"/>
        <w:tag w:val="Lex_Organ"/>
        <w:id w:val="-1967500618"/>
        <w:text w:multiLine="1"/>
      </w:sdtPr>
      <w:sdtEndPr>
        <w:rPr>
          <w:rStyle w:val="Standardstycketeckensnitt"/>
        </w:rPr>
      </w:sdtEndPr>
      <w:sdtContent>
        <w:r w:rsidR="00616AFF" w:rsidRPr="00251F45">
          <w:rPr>
            <w:rStyle w:val="Formatmall2"/>
            <w:rFonts w:ascii="Lato" w:hAnsi="Lato"/>
          </w:rPr>
          <w:t>Samhällsbyggnadsnämnden</w:t>
        </w:r>
      </w:sdtContent>
    </w:sdt>
    <w:r w:rsidR="00616AFF" w:rsidRPr="00251F45">
      <w:rPr>
        <w:rStyle w:val="Brdtext1"/>
        <w:rFonts w:ascii="Lato" w:eastAsiaTheme="minorHAnsi" w:hAnsi="Lato" w:cs="Arial"/>
      </w:rPr>
      <w:t>s protokoll</w:t>
    </w:r>
    <w:r w:rsidR="00616AFF" w:rsidRPr="00251F45">
      <w:t xml:space="preserve"> </w:t>
    </w:r>
    <w:sdt>
      <w:sdtPr>
        <w:rPr>
          <w:rStyle w:val="Formatmall1"/>
          <w:rFonts w:ascii="Lato" w:hAnsi="Lato"/>
        </w:rPr>
        <w:alias w:val="SammanträdeDatum"/>
        <w:tag w:val="Lex_SammantraedeDatum"/>
        <w:id w:val="1294486670"/>
        <w:text w:multiLine="1"/>
      </w:sdtPr>
      <w:sdtEndPr>
        <w:rPr>
          <w:rStyle w:val="Standardstycketeckensnitt"/>
        </w:rPr>
      </w:sdtEndPr>
      <w:sdtContent>
        <w:r w:rsidR="00616AFF" w:rsidRPr="00251F45">
          <w:rPr>
            <w:rStyle w:val="Formatmall1"/>
            <w:rFonts w:ascii="Lato" w:hAnsi="Lato"/>
          </w:rPr>
          <w:t>2020-09-08</w:t>
        </w:r>
      </w:sdtContent>
    </w:sdt>
  </w:p>
  <w:p w:rsidR="00616AFF" w:rsidRDefault="00616AF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DC" w:rsidRDefault="00F842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C0C8"/>
    <w:multiLevelType w:val="hybridMultilevel"/>
    <w:tmpl w:val="B824F508"/>
    <w:lvl w:ilvl="0" w:tplc="A9FA797E">
      <w:start w:val="1"/>
      <w:numFmt w:val="decimal"/>
      <w:lvlText w:val="%1."/>
      <w:lvlJc w:val="left"/>
      <w:pPr>
        <w:ind w:left="720" w:hanging="360"/>
      </w:pPr>
      <w:rPr>
        <w:rFonts w:hint="default"/>
      </w:rPr>
    </w:lvl>
    <w:lvl w:ilvl="1" w:tplc="47E8F678" w:tentative="1">
      <w:start w:val="1"/>
      <w:numFmt w:val="lowerLetter"/>
      <w:lvlText w:val="%2."/>
      <w:lvlJc w:val="left"/>
      <w:pPr>
        <w:ind w:left="1440" w:hanging="360"/>
      </w:pPr>
    </w:lvl>
    <w:lvl w:ilvl="2" w:tplc="208861C8" w:tentative="1">
      <w:start w:val="1"/>
      <w:numFmt w:val="lowerRoman"/>
      <w:lvlText w:val="%3."/>
      <w:lvlJc w:val="right"/>
      <w:pPr>
        <w:ind w:left="2160" w:hanging="180"/>
      </w:pPr>
    </w:lvl>
    <w:lvl w:ilvl="3" w:tplc="C6A8C0EE" w:tentative="1">
      <w:start w:val="1"/>
      <w:numFmt w:val="decimal"/>
      <w:lvlText w:val="%4."/>
      <w:lvlJc w:val="left"/>
      <w:pPr>
        <w:ind w:left="2880" w:hanging="360"/>
      </w:pPr>
    </w:lvl>
    <w:lvl w:ilvl="4" w:tplc="EE9A4F10" w:tentative="1">
      <w:start w:val="1"/>
      <w:numFmt w:val="lowerLetter"/>
      <w:lvlText w:val="%5."/>
      <w:lvlJc w:val="left"/>
      <w:pPr>
        <w:ind w:left="3600" w:hanging="360"/>
      </w:pPr>
    </w:lvl>
    <w:lvl w:ilvl="5" w:tplc="9FB8FD1A" w:tentative="1">
      <w:start w:val="1"/>
      <w:numFmt w:val="lowerRoman"/>
      <w:lvlText w:val="%6."/>
      <w:lvlJc w:val="right"/>
      <w:pPr>
        <w:ind w:left="4320" w:hanging="180"/>
      </w:pPr>
    </w:lvl>
    <w:lvl w:ilvl="6" w:tplc="6BF04D2E" w:tentative="1">
      <w:start w:val="1"/>
      <w:numFmt w:val="decimal"/>
      <w:lvlText w:val="%7."/>
      <w:lvlJc w:val="left"/>
      <w:pPr>
        <w:ind w:left="5040" w:hanging="360"/>
      </w:pPr>
    </w:lvl>
    <w:lvl w:ilvl="7" w:tplc="2D3CAD68" w:tentative="1">
      <w:start w:val="1"/>
      <w:numFmt w:val="lowerLetter"/>
      <w:lvlText w:val="%8."/>
      <w:lvlJc w:val="left"/>
      <w:pPr>
        <w:ind w:left="5760" w:hanging="360"/>
      </w:pPr>
    </w:lvl>
    <w:lvl w:ilvl="8" w:tplc="20FEF60E" w:tentative="1">
      <w:start w:val="1"/>
      <w:numFmt w:val="lowerRoman"/>
      <w:lvlText w:val="%9."/>
      <w:lvlJc w:val="right"/>
      <w:pPr>
        <w:ind w:left="6480" w:hanging="180"/>
      </w:pPr>
    </w:lvl>
  </w:abstractNum>
  <w:abstractNum w:abstractNumId="1">
    <w:nsid w:val="301C459F"/>
    <w:multiLevelType w:val="hybridMultilevel"/>
    <w:tmpl w:val="921A896C"/>
    <w:lvl w:ilvl="0" w:tplc="34202FD6">
      <w:start w:val="1"/>
      <w:numFmt w:val="decimal"/>
      <w:lvlText w:val="%1."/>
      <w:lvlJc w:val="left"/>
      <w:pPr>
        <w:ind w:left="720" w:hanging="360"/>
      </w:pPr>
      <w:rPr>
        <w:rFonts w:hint="default"/>
      </w:rPr>
    </w:lvl>
    <w:lvl w:ilvl="1" w:tplc="733E8C76" w:tentative="1">
      <w:start w:val="1"/>
      <w:numFmt w:val="lowerLetter"/>
      <w:lvlText w:val="%2."/>
      <w:lvlJc w:val="left"/>
      <w:pPr>
        <w:ind w:left="1440" w:hanging="360"/>
      </w:pPr>
    </w:lvl>
    <w:lvl w:ilvl="2" w:tplc="366AE4B8" w:tentative="1">
      <w:start w:val="1"/>
      <w:numFmt w:val="lowerRoman"/>
      <w:lvlText w:val="%3."/>
      <w:lvlJc w:val="right"/>
      <w:pPr>
        <w:ind w:left="2160" w:hanging="180"/>
      </w:pPr>
    </w:lvl>
    <w:lvl w:ilvl="3" w:tplc="F8128F9A" w:tentative="1">
      <w:start w:val="1"/>
      <w:numFmt w:val="decimal"/>
      <w:lvlText w:val="%4."/>
      <w:lvlJc w:val="left"/>
      <w:pPr>
        <w:ind w:left="2880" w:hanging="360"/>
      </w:pPr>
    </w:lvl>
    <w:lvl w:ilvl="4" w:tplc="6DF85AF4" w:tentative="1">
      <w:start w:val="1"/>
      <w:numFmt w:val="lowerLetter"/>
      <w:lvlText w:val="%5."/>
      <w:lvlJc w:val="left"/>
      <w:pPr>
        <w:ind w:left="3600" w:hanging="360"/>
      </w:pPr>
    </w:lvl>
    <w:lvl w:ilvl="5" w:tplc="9DA434C0" w:tentative="1">
      <w:start w:val="1"/>
      <w:numFmt w:val="lowerRoman"/>
      <w:lvlText w:val="%6."/>
      <w:lvlJc w:val="right"/>
      <w:pPr>
        <w:ind w:left="4320" w:hanging="180"/>
      </w:pPr>
    </w:lvl>
    <w:lvl w:ilvl="6" w:tplc="08924462" w:tentative="1">
      <w:start w:val="1"/>
      <w:numFmt w:val="decimal"/>
      <w:lvlText w:val="%7."/>
      <w:lvlJc w:val="left"/>
      <w:pPr>
        <w:ind w:left="5040" w:hanging="360"/>
      </w:pPr>
    </w:lvl>
    <w:lvl w:ilvl="7" w:tplc="E0187476" w:tentative="1">
      <w:start w:val="1"/>
      <w:numFmt w:val="lowerLetter"/>
      <w:lvlText w:val="%8."/>
      <w:lvlJc w:val="left"/>
      <w:pPr>
        <w:ind w:left="5760" w:hanging="360"/>
      </w:pPr>
    </w:lvl>
    <w:lvl w:ilvl="8" w:tplc="6EE00458" w:tentative="1">
      <w:start w:val="1"/>
      <w:numFmt w:val="lowerRoman"/>
      <w:lvlText w:val="%9."/>
      <w:lvlJc w:val="right"/>
      <w:pPr>
        <w:ind w:left="6480" w:hanging="180"/>
      </w:pPr>
    </w:lvl>
  </w:abstractNum>
  <w:abstractNum w:abstractNumId="2">
    <w:nsid w:val="301C45A0"/>
    <w:multiLevelType w:val="hybridMultilevel"/>
    <w:tmpl w:val="BBA2D1A0"/>
    <w:lvl w:ilvl="0" w:tplc="7BB8D028">
      <w:start w:val="1"/>
      <w:numFmt w:val="decimal"/>
      <w:lvlText w:val="%1."/>
      <w:lvlJc w:val="left"/>
      <w:pPr>
        <w:ind w:left="720" w:hanging="360"/>
      </w:pPr>
      <w:rPr>
        <w:rFonts w:cs="Times New Roman" w:hint="cs"/>
        <w:rtl w:val="0"/>
        <w:cs w:val="0"/>
      </w:rPr>
    </w:lvl>
    <w:lvl w:ilvl="1" w:tplc="352AE832">
      <w:start w:val="1"/>
      <w:numFmt w:val="lowerLetter"/>
      <w:lvlText w:val="%2."/>
      <w:lvlJc w:val="left"/>
      <w:pPr>
        <w:ind w:left="1440" w:hanging="360"/>
      </w:pPr>
      <w:rPr>
        <w:rFonts w:cs="Times New Roman" w:hint="cs"/>
        <w:rtl w:val="0"/>
        <w:cs w:val="0"/>
      </w:rPr>
    </w:lvl>
    <w:lvl w:ilvl="2" w:tplc="5E16E4D8">
      <w:start w:val="1"/>
      <w:numFmt w:val="lowerRoman"/>
      <w:lvlText w:val="%3."/>
      <w:lvlJc w:val="right"/>
      <w:pPr>
        <w:ind w:left="2160" w:hanging="180"/>
      </w:pPr>
      <w:rPr>
        <w:rFonts w:cs="Times New Roman" w:hint="cs"/>
        <w:rtl w:val="0"/>
        <w:cs w:val="0"/>
      </w:rPr>
    </w:lvl>
    <w:lvl w:ilvl="3" w:tplc="E02CA780">
      <w:start w:val="1"/>
      <w:numFmt w:val="decimal"/>
      <w:lvlText w:val="%4."/>
      <w:lvlJc w:val="left"/>
      <w:pPr>
        <w:ind w:left="2880" w:hanging="360"/>
      </w:pPr>
      <w:rPr>
        <w:rFonts w:cs="Times New Roman" w:hint="cs"/>
        <w:rtl w:val="0"/>
        <w:cs w:val="0"/>
      </w:rPr>
    </w:lvl>
    <w:lvl w:ilvl="4" w:tplc="6F188362">
      <w:start w:val="1"/>
      <w:numFmt w:val="lowerLetter"/>
      <w:lvlText w:val="%5."/>
      <w:lvlJc w:val="left"/>
      <w:pPr>
        <w:ind w:left="3600" w:hanging="360"/>
      </w:pPr>
      <w:rPr>
        <w:rFonts w:cs="Times New Roman" w:hint="cs"/>
        <w:rtl w:val="0"/>
        <w:cs w:val="0"/>
      </w:rPr>
    </w:lvl>
    <w:lvl w:ilvl="5" w:tplc="A8FE9C02">
      <w:start w:val="1"/>
      <w:numFmt w:val="lowerRoman"/>
      <w:lvlText w:val="%6."/>
      <w:lvlJc w:val="right"/>
      <w:pPr>
        <w:ind w:left="4320" w:hanging="180"/>
      </w:pPr>
      <w:rPr>
        <w:rFonts w:cs="Times New Roman" w:hint="cs"/>
        <w:rtl w:val="0"/>
        <w:cs w:val="0"/>
      </w:rPr>
    </w:lvl>
    <w:lvl w:ilvl="6" w:tplc="77A0C246">
      <w:start w:val="1"/>
      <w:numFmt w:val="decimal"/>
      <w:lvlText w:val="%7."/>
      <w:lvlJc w:val="left"/>
      <w:pPr>
        <w:ind w:left="5040" w:hanging="360"/>
      </w:pPr>
      <w:rPr>
        <w:rFonts w:cs="Times New Roman" w:hint="cs"/>
        <w:rtl w:val="0"/>
        <w:cs w:val="0"/>
      </w:rPr>
    </w:lvl>
    <w:lvl w:ilvl="7" w:tplc="93943674">
      <w:start w:val="1"/>
      <w:numFmt w:val="lowerLetter"/>
      <w:lvlText w:val="%8."/>
      <w:lvlJc w:val="left"/>
      <w:pPr>
        <w:ind w:left="5760" w:hanging="360"/>
      </w:pPr>
      <w:rPr>
        <w:rFonts w:cs="Times New Roman" w:hint="cs"/>
        <w:rtl w:val="0"/>
        <w:cs w:val="0"/>
      </w:rPr>
    </w:lvl>
    <w:lvl w:ilvl="8" w:tplc="5BF8B8A8">
      <w:start w:val="1"/>
      <w:numFmt w:val="lowerRoman"/>
      <w:lvlText w:val="%9."/>
      <w:lvlJc w:val="right"/>
      <w:pPr>
        <w:ind w:left="6480" w:hanging="180"/>
      </w:pPr>
      <w:rPr>
        <w:rFonts w:cs="Times New Roman" w:hint="cs"/>
        <w:rtl w:val="0"/>
        <w:cs w:val="0"/>
      </w:rPr>
    </w:lvl>
  </w:abstractNum>
  <w:abstractNum w:abstractNumId="3">
    <w:nsid w:val="301C45A1"/>
    <w:multiLevelType w:val="hybridMultilevel"/>
    <w:tmpl w:val="BBA2D1A0"/>
    <w:lvl w:ilvl="0" w:tplc="3CB43012">
      <w:start w:val="1"/>
      <w:numFmt w:val="decimal"/>
      <w:lvlText w:val="%1."/>
      <w:lvlJc w:val="left"/>
      <w:pPr>
        <w:ind w:left="720" w:hanging="360"/>
      </w:pPr>
      <w:rPr>
        <w:rFonts w:cs="Times New Roman"/>
      </w:rPr>
    </w:lvl>
    <w:lvl w:ilvl="1" w:tplc="85F0B962">
      <w:start w:val="1"/>
      <w:numFmt w:val="lowerLetter"/>
      <w:lvlText w:val="%2."/>
      <w:lvlJc w:val="left"/>
      <w:pPr>
        <w:ind w:left="1440" w:hanging="360"/>
      </w:pPr>
      <w:rPr>
        <w:rFonts w:cs="Times New Roman"/>
      </w:rPr>
    </w:lvl>
    <w:lvl w:ilvl="2" w:tplc="77BA9AD2">
      <w:start w:val="1"/>
      <w:numFmt w:val="lowerRoman"/>
      <w:lvlText w:val="%3."/>
      <w:lvlJc w:val="right"/>
      <w:pPr>
        <w:ind w:left="2160" w:hanging="180"/>
      </w:pPr>
      <w:rPr>
        <w:rFonts w:cs="Times New Roman"/>
      </w:rPr>
    </w:lvl>
    <w:lvl w:ilvl="3" w:tplc="14E4B3EE">
      <w:start w:val="1"/>
      <w:numFmt w:val="decimal"/>
      <w:lvlText w:val="%4."/>
      <w:lvlJc w:val="left"/>
      <w:pPr>
        <w:ind w:left="2880" w:hanging="360"/>
      </w:pPr>
      <w:rPr>
        <w:rFonts w:cs="Times New Roman"/>
      </w:rPr>
    </w:lvl>
    <w:lvl w:ilvl="4" w:tplc="32FE8D86">
      <w:start w:val="1"/>
      <w:numFmt w:val="lowerLetter"/>
      <w:lvlText w:val="%5."/>
      <w:lvlJc w:val="left"/>
      <w:pPr>
        <w:ind w:left="3600" w:hanging="360"/>
      </w:pPr>
      <w:rPr>
        <w:rFonts w:cs="Times New Roman"/>
      </w:rPr>
    </w:lvl>
    <w:lvl w:ilvl="5" w:tplc="CE5E8B74">
      <w:start w:val="1"/>
      <w:numFmt w:val="lowerRoman"/>
      <w:lvlText w:val="%6."/>
      <w:lvlJc w:val="right"/>
      <w:pPr>
        <w:ind w:left="4320" w:hanging="180"/>
      </w:pPr>
      <w:rPr>
        <w:rFonts w:cs="Times New Roman"/>
      </w:rPr>
    </w:lvl>
    <w:lvl w:ilvl="6" w:tplc="8418FF20">
      <w:start w:val="1"/>
      <w:numFmt w:val="decimal"/>
      <w:lvlText w:val="%7."/>
      <w:lvlJc w:val="left"/>
      <w:pPr>
        <w:ind w:left="5040" w:hanging="360"/>
      </w:pPr>
      <w:rPr>
        <w:rFonts w:cs="Times New Roman"/>
      </w:rPr>
    </w:lvl>
    <w:lvl w:ilvl="7" w:tplc="3B5A6632">
      <w:start w:val="1"/>
      <w:numFmt w:val="lowerLetter"/>
      <w:lvlText w:val="%8."/>
      <w:lvlJc w:val="left"/>
      <w:pPr>
        <w:ind w:left="5760" w:hanging="360"/>
      </w:pPr>
      <w:rPr>
        <w:rFonts w:cs="Times New Roman"/>
      </w:rPr>
    </w:lvl>
    <w:lvl w:ilvl="8" w:tplc="F2F43182">
      <w:start w:val="1"/>
      <w:numFmt w:val="lowerRoman"/>
      <w:lvlText w:val="%9."/>
      <w:lvlJc w:val="right"/>
      <w:pPr>
        <w:ind w:left="6480" w:hanging="180"/>
      </w:pPr>
      <w:rPr>
        <w:rFonts w:cs="Times New Roman"/>
      </w:rPr>
    </w:lvl>
  </w:abstractNum>
  <w:abstractNum w:abstractNumId="4">
    <w:nsid w:val="301C45A2"/>
    <w:multiLevelType w:val="hybridMultilevel"/>
    <w:tmpl w:val="01768734"/>
    <w:lvl w:ilvl="0" w:tplc="FEFEDFCA">
      <w:start w:val="1"/>
      <w:numFmt w:val="decimal"/>
      <w:lvlText w:val="%1."/>
      <w:lvlJc w:val="left"/>
      <w:pPr>
        <w:ind w:left="720" w:hanging="360"/>
      </w:pPr>
      <w:rPr>
        <w:rFonts w:cs="Times New Roman" w:hint="cs"/>
        <w:rtl w:val="0"/>
        <w:cs w:val="0"/>
      </w:rPr>
    </w:lvl>
    <w:lvl w:ilvl="1" w:tplc="026EAAD4">
      <w:start w:val="1"/>
      <w:numFmt w:val="lowerLetter"/>
      <w:lvlText w:val="%2."/>
      <w:lvlJc w:val="left"/>
      <w:pPr>
        <w:ind w:left="1440" w:hanging="360"/>
      </w:pPr>
      <w:rPr>
        <w:rFonts w:cs="Times New Roman" w:hint="cs"/>
        <w:rtl w:val="0"/>
        <w:cs w:val="0"/>
      </w:rPr>
    </w:lvl>
    <w:lvl w:ilvl="2" w:tplc="25EE8040">
      <w:start w:val="1"/>
      <w:numFmt w:val="lowerRoman"/>
      <w:lvlText w:val="%3."/>
      <w:lvlJc w:val="right"/>
      <w:pPr>
        <w:ind w:left="2160" w:hanging="180"/>
      </w:pPr>
      <w:rPr>
        <w:rFonts w:cs="Times New Roman" w:hint="cs"/>
        <w:rtl w:val="0"/>
        <w:cs w:val="0"/>
      </w:rPr>
    </w:lvl>
    <w:lvl w:ilvl="3" w:tplc="AF7A8324">
      <w:start w:val="1"/>
      <w:numFmt w:val="decimal"/>
      <w:lvlText w:val="%4."/>
      <w:lvlJc w:val="left"/>
      <w:pPr>
        <w:ind w:left="2880" w:hanging="360"/>
      </w:pPr>
      <w:rPr>
        <w:rFonts w:cs="Times New Roman" w:hint="cs"/>
        <w:rtl w:val="0"/>
        <w:cs w:val="0"/>
      </w:rPr>
    </w:lvl>
    <w:lvl w:ilvl="4" w:tplc="962CA45A">
      <w:start w:val="1"/>
      <w:numFmt w:val="lowerLetter"/>
      <w:lvlText w:val="%5."/>
      <w:lvlJc w:val="left"/>
      <w:pPr>
        <w:ind w:left="3600" w:hanging="360"/>
      </w:pPr>
      <w:rPr>
        <w:rFonts w:cs="Times New Roman" w:hint="cs"/>
        <w:rtl w:val="0"/>
        <w:cs w:val="0"/>
      </w:rPr>
    </w:lvl>
    <w:lvl w:ilvl="5" w:tplc="9C308848">
      <w:start w:val="1"/>
      <w:numFmt w:val="lowerRoman"/>
      <w:lvlText w:val="%6."/>
      <w:lvlJc w:val="right"/>
      <w:pPr>
        <w:ind w:left="4320" w:hanging="180"/>
      </w:pPr>
      <w:rPr>
        <w:rFonts w:cs="Times New Roman" w:hint="cs"/>
        <w:rtl w:val="0"/>
        <w:cs w:val="0"/>
      </w:rPr>
    </w:lvl>
    <w:lvl w:ilvl="6" w:tplc="BD3E787C">
      <w:start w:val="1"/>
      <w:numFmt w:val="decimal"/>
      <w:lvlText w:val="%7."/>
      <w:lvlJc w:val="left"/>
      <w:pPr>
        <w:ind w:left="5040" w:hanging="360"/>
      </w:pPr>
      <w:rPr>
        <w:rFonts w:cs="Times New Roman" w:hint="cs"/>
        <w:rtl w:val="0"/>
        <w:cs w:val="0"/>
      </w:rPr>
    </w:lvl>
    <w:lvl w:ilvl="7" w:tplc="D3481BC2">
      <w:start w:val="1"/>
      <w:numFmt w:val="lowerLetter"/>
      <w:lvlText w:val="%8."/>
      <w:lvlJc w:val="left"/>
      <w:pPr>
        <w:ind w:left="5760" w:hanging="360"/>
      </w:pPr>
      <w:rPr>
        <w:rFonts w:cs="Times New Roman" w:hint="cs"/>
        <w:rtl w:val="0"/>
        <w:cs w:val="0"/>
      </w:rPr>
    </w:lvl>
    <w:lvl w:ilvl="8" w:tplc="4056A844">
      <w:start w:val="1"/>
      <w:numFmt w:val="lowerRoman"/>
      <w:lvlText w:val="%9."/>
      <w:lvlJc w:val="right"/>
      <w:pPr>
        <w:ind w:left="6480" w:hanging="180"/>
      </w:pPr>
      <w:rPr>
        <w:rFonts w:cs="Times New Roman" w:hint="cs"/>
        <w:rtl w:val="0"/>
        <w:cs w:val="0"/>
      </w:rPr>
    </w:lvl>
  </w:abstractNum>
  <w:abstractNum w:abstractNumId="5">
    <w:nsid w:val="301C45A3"/>
    <w:multiLevelType w:val="hybridMultilevel"/>
    <w:tmpl w:val="D33AEAA6"/>
    <w:lvl w:ilvl="0" w:tplc="B3567BB8">
      <w:start w:val="1"/>
      <w:numFmt w:val="decimal"/>
      <w:lvlText w:val="%1."/>
      <w:lvlJc w:val="left"/>
      <w:pPr>
        <w:ind w:left="720" w:hanging="360"/>
      </w:pPr>
      <w:rPr>
        <w:rFonts w:cs="Times New Roman" w:hint="cs"/>
        <w:rtl w:val="0"/>
        <w:cs w:val="0"/>
      </w:rPr>
    </w:lvl>
    <w:lvl w:ilvl="1" w:tplc="AFD02D6C">
      <w:start w:val="1"/>
      <w:numFmt w:val="lowerLetter"/>
      <w:lvlText w:val="%2."/>
      <w:lvlJc w:val="left"/>
      <w:pPr>
        <w:ind w:left="1440" w:hanging="360"/>
      </w:pPr>
      <w:rPr>
        <w:rFonts w:cs="Times New Roman" w:hint="cs"/>
        <w:rtl w:val="0"/>
        <w:cs w:val="0"/>
      </w:rPr>
    </w:lvl>
    <w:lvl w:ilvl="2" w:tplc="E430C41C">
      <w:start w:val="1"/>
      <w:numFmt w:val="lowerRoman"/>
      <w:lvlText w:val="%3."/>
      <w:lvlJc w:val="right"/>
      <w:pPr>
        <w:ind w:left="2160" w:hanging="180"/>
      </w:pPr>
      <w:rPr>
        <w:rFonts w:cs="Times New Roman" w:hint="cs"/>
        <w:rtl w:val="0"/>
        <w:cs w:val="0"/>
      </w:rPr>
    </w:lvl>
    <w:lvl w:ilvl="3" w:tplc="1680A4F0">
      <w:start w:val="1"/>
      <w:numFmt w:val="decimal"/>
      <w:lvlText w:val="%4."/>
      <w:lvlJc w:val="left"/>
      <w:pPr>
        <w:ind w:left="2880" w:hanging="360"/>
      </w:pPr>
      <w:rPr>
        <w:rFonts w:cs="Times New Roman" w:hint="cs"/>
        <w:rtl w:val="0"/>
        <w:cs w:val="0"/>
      </w:rPr>
    </w:lvl>
    <w:lvl w:ilvl="4" w:tplc="082A7A06">
      <w:start w:val="1"/>
      <w:numFmt w:val="lowerLetter"/>
      <w:lvlText w:val="%5."/>
      <w:lvlJc w:val="left"/>
      <w:pPr>
        <w:ind w:left="3600" w:hanging="360"/>
      </w:pPr>
      <w:rPr>
        <w:rFonts w:cs="Times New Roman" w:hint="cs"/>
        <w:rtl w:val="0"/>
        <w:cs w:val="0"/>
      </w:rPr>
    </w:lvl>
    <w:lvl w:ilvl="5" w:tplc="A87643BC">
      <w:start w:val="1"/>
      <w:numFmt w:val="lowerRoman"/>
      <w:lvlText w:val="%6."/>
      <w:lvlJc w:val="right"/>
      <w:pPr>
        <w:ind w:left="4320" w:hanging="180"/>
      </w:pPr>
      <w:rPr>
        <w:rFonts w:cs="Times New Roman" w:hint="cs"/>
        <w:rtl w:val="0"/>
        <w:cs w:val="0"/>
      </w:rPr>
    </w:lvl>
    <w:lvl w:ilvl="6" w:tplc="ED161B4A">
      <w:start w:val="1"/>
      <w:numFmt w:val="decimal"/>
      <w:lvlText w:val="%7."/>
      <w:lvlJc w:val="left"/>
      <w:pPr>
        <w:ind w:left="5040" w:hanging="360"/>
      </w:pPr>
      <w:rPr>
        <w:rFonts w:cs="Times New Roman" w:hint="cs"/>
        <w:rtl w:val="0"/>
        <w:cs w:val="0"/>
      </w:rPr>
    </w:lvl>
    <w:lvl w:ilvl="7" w:tplc="58E4B9A0">
      <w:start w:val="1"/>
      <w:numFmt w:val="lowerLetter"/>
      <w:lvlText w:val="%8."/>
      <w:lvlJc w:val="left"/>
      <w:pPr>
        <w:ind w:left="5760" w:hanging="360"/>
      </w:pPr>
      <w:rPr>
        <w:rFonts w:cs="Times New Roman" w:hint="cs"/>
        <w:rtl w:val="0"/>
        <w:cs w:val="0"/>
      </w:rPr>
    </w:lvl>
    <w:lvl w:ilvl="8" w:tplc="DE4A35C2">
      <w:start w:val="1"/>
      <w:numFmt w:val="lowerRoman"/>
      <w:lvlText w:val="%9."/>
      <w:lvlJc w:val="right"/>
      <w:pPr>
        <w:ind w:left="6480" w:hanging="180"/>
      </w:pPr>
      <w:rPr>
        <w:rFonts w:cs="Times New Roman" w:hint="cs"/>
        <w:rtl w:val="0"/>
        <w:cs w:val="0"/>
      </w:rPr>
    </w:lvl>
  </w:abstractNum>
  <w:abstractNum w:abstractNumId="6">
    <w:nsid w:val="301C45A4"/>
    <w:multiLevelType w:val="hybridMultilevel"/>
    <w:tmpl w:val="01768734"/>
    <w:lvl w:ilvl="0" w:tplc="4C64F9D0">
      <w:start w:val="1"/>
      <w:numFmt w:val="decimal"/>
      <w:lvlText w:val="%1."/>
      <w:lvlJc w:val="left"/>
      <w:pPr>
        <w:ind w:left="720" w:hanging="360"/>
      </w:pPr>
      <w:rPr>
        <w:rFonts w:cs="Times New Roman" w:hint="cs"/>
        <w:rtl w:val="0"/>
        <w:cs w:val="0"/>
      </w:rPr>
    </w:lvl>
    <w:lvl w:ilvl="1" w:tplc="5C188A2A">
      <w:start w:val="1"/>
      <w:numFmt w:val="lowerLetter"/>
      <w:lvlText w:val="%2."/>
      <w:lvlJc w:val="left"/>
      <w:pPr>
        <w:ind w:left="1440" w:hanging="360"/>
      </w:pPr>
      <w:rPr>
        <w:rFonts w:cs="Times New Roman" w:hint="cs"/>
        <w:rtl w:val="0"/>
        <w:cs w:val="0"/>
      </w:rPr>
    </w:lvl>
    <w:lvl w:ilvl="2" w:tplc="CDE08932">
      <w:start w:val="1"/>
      <w:numFmt w:val="lowerRoman"/>
      <w:lvlText w:val="%3."/>
      <w:lvlJc w:val="right"/>
      <w:pPr>
        <w:ind w:left="2160" w:hanging="180"/>
      </w:pPr>
      <w:rPr>
        <w:rFonts w:cs="Times New Roman" w:hint="cs"/>
        <w:rtl w:val="0"/>
        <w:cs w:val="0"/>
      </w:rPr>
    </w:lvl>
    <w:lvl w:ilvl="3" w:tplc="D80A8736">
      <w:start w:val="1"/>
      <w:numFmt w:val="decimal"/>
      <w:lvlText w:val="%4."/>
      <w:lvlJc w:val="left"/>
      <w:pPr>
        <w:ind w:left="2880" w:hanging="360"/>
      </w:pPr>
      <w:rPr>
        <w:rFonts w:cs="Times New Roman" w:hint="cs"/>
        <w:rtl w:val="0"/>
        <w:cs w:val="0"/>
      </w:rPr>
    </w:lvl>
    <w:lvl w:ilvl="4" w:tplc="C61822B8">
      <w:start w:val="1"/>
      <w:numFmt w:val="lowerLetter"/>
      <w:lvlText w:val="%5."/>
      <w:lvlJc w:val="left"/>
      <w:pPr>
        <w:ind w:left="3600" w:hanging="360"/>
      </w:pPr>
      <w:rPr>
        <w:rFonts w:cs="Times New Roman" w:hint="cs"/>
        <w:rtl w:val="0"/>
        <w:cs w:val="0"/>
      </w:rPr>
    </w:lvl>
    <w:lvl w:ilvl="5" w:tplc="66ECF284">
      <w:start w:val="1"/>
      <w:numFmt w:val="lowerRoman"/>
      <w:lvlText w:val="%6."/>
      <w:lvlJc w:val="right"/>
      <w:pPr>
        <w:ind w:left="4320" w:hanging="180"/>
      </w:pPr>
      <w:rPr>
        <w:rFonts w:cs="Times New Roman" w:hint="cs"/>
        <w:rtl w:val="0"/>
        <w:cs w:val="0"/>
      </w:rPr>
    </w:lvl>
    <w:lvl w:ilvl="6" w:tplc="413E7426">
      <w:start w:val="1"/>
      <w:numFmt w:val="decimal"/>
      <w:lvlText w:val="%7."/>
      <w:lvlJc w:val="left"/>
      <w:pPr>
        <w:ind w:left="5040" w:hanging="360"/>
      </w:pPr>
      <w:rPr>
        <w:rFonts w:cs="Times New Roman" w:hint="cs"/>
        <w:rtl w:val="0"/>
        <w:cs w:val="0"/>
      </w:rPr>
    </w:lvl>
    <w:lvl w:ilvl="7" w:tplc="41EEA3DE">
      <w:start w:val="1"/>
      <w:numFmt w:val="lowerLetter"/>
      <w:lvlText w:val="%8."/>
      <w:lvlJc w:val="left"/>
      <w:pPr>
        <w:ind w:left="5760" w:hanging="360"/>
      </w:pPr>
      <w:rPr>
        <w:rFonts w:cs="Times New Roman" w:hint="cs"/>
        <w:rtl w:val="0"/>
        <w:cs w:val="0"/>
      </w:rPr>
    </w:lvl>
    <w:lvl w:ilvl="8" w:tplc="2DEAC796">
      <w:start w:val="1"/>
      <w:numFmt w:val="lowerRoman"/>
      <w:lvlText w:val="%9."/>
      <w:lvlJc w:val="right"/>
      <w:pPr>
        <w:ind w:left="6480" w:hanging="180"/>
      </w:pPr>
      <w:rPr>
        <w:rFonts w:cs="Times New Roman" w:hint="cs"/>
        <w:rtl w:val="0"/>
        <w:cs w:val="0"/>
      </w:rPr>
    </w:lvl>
  </w:abstractNum>
  <w:abstractNum w:abstractNumId="7">
    <w:nsid w:val="301C45A5"/>
    <w:multiLevelType w:val="hybridMultilevel"/>
    <w:tmpl w:val="5A480C50"/>
    <w:lvl w:ilvl="0" w:tplc="5F7A59FA">
      <w:start w:val="1"/>
      <w:numFmt w:val="decimal"/>
      <w:lvlText w:val="%1."/>
      <w:lvlJc w:val="left"/>
      <w:pPr>
        <w:ind w:left="720" w:hanging="360"/>
      </w:pPr>
      <w:rPr>
        <w:rFonts w:cs="Times New Roman" w:hint="cs"/>
        <w:rtl w:val="0"/>
        <w:cs w:val="0"/>
      </w:rPr>
    </w:lvl>
    <w:lvl w:ilvl="1" w:tplc="5C244E40">
      <w:start w:val="1"/>
      <w:numFmt w:val="lowerLetter"/>
      <w:lvlText w:val="%2."/>
      <w:lvlJc w:val="left"/>
      <w:pPr>
        <w:ind w:left="1440" w:hanging="360"/>
      </w:pPr>
      <w:rPr>
        <w:rFonts w:cs="Times New Roman" w:hint="cs"/>
        <w:rtl w:val="0"/>
        <w:cs w:val="0"/>
      </w:rPr>
    </w:lvl>
    <w:lvl w:ilvl="2" w:tplc="3DD4683A">
      <w:start w:val="1"/>
      <w:numFmt w:val="lowerRoman"/>
      <w:lvlText w:val="%3."/>
      <w:lvlJc w:val="right"/>
      <w:pPr>
        <w:ind w:left="2160" w:hanging="180"/>
      </w:pPr>
      <w:rPr>
        <w:rFonts w:cs="Times New Roman" w:hint="cs"/>
        <w:rtl w:val="0"/>
        <w:cs w:val="0"/>
      </w:rPr>
    </w:lvl>
    <w:lvl w:ilvl="3" w:tplc="D9F06F80">
      <w:start w:val="1"/>
      <w:numFmt w:val="decimal"/>
      <w:lvlText w:val="%4."/>
      <w:lvlJc w:val="left"/>
      <w:pPr>
        <w:ind w:left="2880" w:hanging="360"/>
      </w:pPr>
      <w:rPr>
        <w:rFonts w:cs="Times New Roman" w:hint="cs"/>
        <w:rtl w:val="0"/>
        <w:cs w:val="0"/>
      </w:rPr>
    </w:lvl>
    <w:lvl w:ilvl="4" w:tplc="EBF83200">
      <w:start w:val="1"/>
      <w:numFmt w:val="lowerLetter"/>
      <w:lvlText w:val="%5."/>
      <w:lvlJc w:val="left"/>
      <w:pPr>
        <w:ind w:left="3600" w:hanging="360"/>
      </w:pPr>
      <w:rPr>
        <w:rFonts w:cs="Times New Roman" w:hint="cs"/>
        <w:rtl w:val="0"/>
        <w:cs w:val="0"/>
      </w:rPr>
    </w:lvl>
    <w:lvl w:ilvl="5" w:tplc="A7B8DD78">
      <w:start w:val="1"/>
      <w:numFmt w:val="lowerRoman"/>
      <w:lvlText w:val="%6."/>
      <w:lvlJc w:val="right"/>
      <w:pPr>
        <w:ind w:left="4320" w:hanging="180"/>
      </w:pPr>
      <w:rPr>
        <w:rFonts w:cs="Times New Roman" w:hint="cs"/>
        <w:rtl w:val="0"/>
        <w:cs w:val="0"/>
      </w:rPr>
    </w:lvl>
    <w:lvl w:ilvl="6" w:tplc="CA7800FA">
      <w:start w:val="1"/>
      <w:numFmt w:val="decimal"/>
      <w:lvlText w:val="%7."/>
      <w:lvlJc w:val="left"/>
      <w:pPr>
        <w:ind w:left="5040" w:hanging="360"/>
      </w:pPr>
      <w:rPr>
        <w:rFonts w:cs="Times New Roman" w:hint="cs"/>
        <w:rtl w:val="0"/>
        <w:cs w:val="0"/>
      </w:rPr>
    </w:lvl>
    <w:lvl w:ilvl="7" w:tplc="E7BA65BE">
      <w:start w:val="1"/>
      <w:numFmt w:val="lowerLetter"/>
      <w:lvlText w:val="%8."/>
      <w:lvlJc w:val="left"/>
      <w:pPr>
        <w:ind w:left="5760" w:hanging="360"/>
      </w:pPr>
      <w:rPr>
        <w:rFonts w:cs="Times New Roman" w:hint="cs"/>
        <w:rtl w:val="0"/>
        <w:cs w:val="0"/>
      </w:rPr>
    </w:lvl>
    <w:lvl w:ilvl="8" w:tplc="91CA8F3E">
      <w:start w:val="1"/>
      <w:numFmt w:val="lowerRoman"/>
      <w:lvlText w:val="%9."/>
      <w:lvlJc w:val="right"/>
      <w:pPr>
        <w:ind w:left="6480" w:hanging="180"/>
      </w:pPr>
      <w:rPr>
        <w:rFonts w:cs="Times New Roman" w:hint="cs"/>
        <w:rtl w:val="0"/>
        <w:cs w:val="0"/>
      </w:rPr>
    </w:lvl>
  </w:abstractNum>
  <w:abstractNum w:abstractNumId="8">
    <w:nsid w:val="301C45A6"/>
    <w:multiLevelType w:val="hybridMultilevel"/>
    <w:tmpl w:val="01768734"/>
    <w:lvl w:ilvl="0" w:tplc="FEA80E22">
      <w:start w:val="1"/>
      <w:numFmt w:val="decimal"/>
      <w:lvlText w:val="%1."/>
      <w:lvlJc w:val="left"/>
      <w:pPr>
        <w:ind w:left="720" w:hanging="360"/>
      </w:pPr>
      <w:rPr>
        <w:rFonts w:cs="Times New Roman" w:hint="cs"/>
        <w:rtl w:val="0"/>
        <w:cs w:val="0"/>
      </w:rPr>
    </w:lvl>
    <w:lvl w:ilvl="1" w:tplc="74CE6EE0">
      <w:start w:val="1"/>
      <w:numFmt w:val="lowerLetter"/>
      <w:lvlText w:val="%2."/>
      <w:lvlJc w:val="left"/>
      <w:pPr>
        <w:ind w:left="1440" w:hanging="360"/>
      </w:pPr>
      <w:rPr>
        <w:rFonts w:cs="Times New Roman" w:hint="cs"/>
        <w:rtl w:val="0"/>
        <w:cs w:val="0"/>
      </w:rPr>
    </w:lvl>
    <w:lvl w:ilvl="2" w:tplc="01DA5F22">
      <w:start w:val="1"/>
      <w:numFmt w:val="lowerRoman"/>
      <w:lvlText w:val="%3."/>
      <w:lvlJc w:val="right"/>
      <w:pPr>
        <w:ind w:left="2160" w:hanging="180"/>
      </w:pPr>
      <w:rPr>
        <w:rFonts w:cs="Times New Roman" w:hint="cs"/>
        <w:rtl w:val="0"/>
        <w:cs w:val="0"/>
      </w:rPr>
    </w:lvl>
    <w:lvl w:ilvl="3" w:tplc="082A87F2">
      <w:start w:val="1"/>
      <w:numFmt w:val="decimal"/>
      <w:lvlText w:val="%4."/>
      <w:lvlJc w:val="left"/>
      <w:pPr>
        <w:ind w:left="2880" w:hanging="360"/>
      </w:pPr>
      <w:rPr>
        <w:rFonts w:cs="Times New Roman" w:hint="cs"/>
        <w:rtl w:val="0"/>
        <w:cs w:val="0"/>
      </w:rPr>
    </w:lvl>
    <w:lvl w:ilvl="4" w:tplc="EA9E580A">
      <w:start w:val="1"/>
      <w:numFmt w:val="lowerLetter"/>
      <w:lvlText w:val="%5."/>
      <w:lvlJc w:val="left"/>
      <w:pPr>
        <w:ind w:left="3600" w:hanging="360"/>
      </w:pPr>
      <w:rPr>
        <w:rFonts w:cs="Times New Roman" w:hint="cs"/>
        <w:rtl w:val="0"/>
        <w:cs w:val="0"/>
      </w:rPr>
    </w:lvl>
    <w:lvl w:ilvl="5" w:tplc="E98C4ED4">
      <w:start w:val="1"/>
      <w:numFmt w:val="lowerRoman"/>
      <w:lvlText w:val="%6."/>
      <w:lvlJc w:val="right"/>
      <w:pPr>
        <w:ind w:left="4320" w:hanging="180"/>
      </w:pPr>
      <w:rPr>
        <w:rFonts w:cs="Times New Roman" w:hint="cs"/>
        <w:rtl w:val="0"/>
        <w:cs w:val="0"/>
      </w:rPr>
    </w:lvl>
    <w:lvl w:ilvl="6" w:tplc="84CC1872">
      <w:start w:val="1"/>
      <w:numFmt w:val="decimal"/>
      <w:lvlText w:val="%7."/>
      <w:lvlJc w:val="left"/>
      <w:pPr>
        <w:ind w:left="5040" w:hanging="360"/>
      </w:pPr>
      <w:rPr>
        <w:rFonts w:cs="Times New Roman" w:hint="cs"/>
        <w:rtl w:val="0"/>
        <w:cs w:val="0"/>
      </w:rPr>
    </w:lvl>
    <w:lvl w:ilvl="7" w:tplc="2FEE2482">
      <w:start w:val="1"/>
      <w:numFmt w:val="lowerLetter"/>
      <w:lvlText w:val="%8."/>
      <w:lvlJc w:val="left"/>
      <w:pPr>
        <w:ind w:left="5760" w:hanging="360"/>
      </w:pPr>
      <w:rPr>
        <w:rFonts w:cs="Times New Roman" w:hint="cs"/>
        <w:rtl w:val="0"/>
        <w:cs w:val="0"/>
      </w:rPr>
    </w:lvl>
    <w:lvl w:ilvl="8" w:tplc="EA068222">
      <w:start w:val="1"/>
      <w:numFmt w:val="lowerRoman"/>
      <w:lvlText w:val="%9."/>
      <w:lvlJc w:val="right"/>
      <w:pPr>
        <w:ind w:left="6480" w:hanging="180"/>
      </w:pPr>
      <w:rPr>
        <w:rFonts w:cs="Times New Roman" w:hint="cs"/>
        <w:rtl w:val="0"/>
        <w:cs w:val="0"/>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7085"/>
    <w:rsid w:val="000130BE"/>
    <w:rsid w:val="00013782"/>
    <w:rsid w:val="000236BF"/>
    <w:rsid w:val="000347BA"/>
    <w:rsid w:val="00041449"/>
    <w:rsid w:val="000561A1"/>
    <w:rsid w:val="00060D2F"/>
    <w:rsid w:val="00061EF5"/>
    <w:rsid w:val="00071F69"/>
    <w:rsid w:val="0007623B"/>
    <w:rsid w:val="000918DB"/>
    <w:rsid w:val="000A1E1C"/>
    <w:rsid w:val="000A222D"/>
    <w:rsid w:val="000B6192"/>
    <w:rsid w:val="000B6596"/>
    <w:rsid w:val="000C281D"/>
    <w:rsid w:val="000D3C22"/>
    <w:rsid w:val="000D5722"/>
    <w:rsid w:val="000E244E"/>
    <w:rsid w:val="000E36EF"/>
    <w:rsid w:val="000E6F0A"/>
    <w:rsid w:val="000F016F"/>
    <w:rsid w:val="0012205B"/>
    <w:rsid w:val="0014212B"/>
    <w:rsid w:val="0014662E"/>
    <w:rsid w:val="00156123"/>
    <w:rsid w:val="001630E6"/>
    <w:rsid w:val="00164AF6"/>
    <w:rsid w:val="00166388"/>
    <w:rsid w:val="00171753"/>
    <w:rsid w:val="001753E7"/>
    <w:rsid w:val="0018265E"/>
    <w:rsid w:val="0018392E"/>
    <w:rsid w:val="001926DD"/>
    <w:rsid w:val="001C713A"/>
    <w:rsid w:val="001D4328"/>
    <w:rsid w:val="001D5921"/>
    <w:rsid w:val="001E41F6"/>
    <w:rsid w:val="002025DA"/>
    <w:rsid w:val="00213FD2"/>
    <w:rsid w:val="002160E8"/>
    <w:rsid w:val="00226D7B"/>
    <w:rsid w:val="00237178"/>
    <w:rsid w:val="00246E02"/>
    <w:rsid w:val="00251F45"/>
    <w:rsid w:val="002772F6"/>
    <w:rsid w:val="002A294B"/>
    <w:rsid w:val="002A7D38"/>
    <w:rsid w:val="002C1749"/>
    <w:rsid w:val="002E5E92"/>
    <w:rsid w:val="00300743"/>
    <w:rsid w:val="003109C2"/>
    <w:rsid w:val="00317B38"/>
    <w:rsid w:val="0032366E"/>
    <w:rsid w:val="00331888"/>
    <w:rsid w:val="00335008"/>
    <w:rsid w:val="003350C5"/>
    <w:rsid w:val="00345FEC"/>
    <w:rsid w:val="00352BE4"/>
    <w:rsid w:val="00357662"/>
    <w:rsid w:val="003733DE"/>
    <w:rsid w:val="003823A3"/>
    <w:rsid w:val="00383521"/>
    <w:rsid w:val="00390918"/>
    <w:rsid w:val="003B0241"/>
    <w:rsid w:val="003C197F"/>
    <w:rsid w:val="003D1664"/>
    <w:rsid w:val="003D2498"/>
    <w:rsid w:val="003E2BEB"/>
    <w:rsid w:val="003F33C4"/>
    <w:rsid w:val="0040360D"/>
    <w:rsid w:val="0040708D"/>
    <w:rsid w:val="00447FDB"/>
    <w:rsid w:val="00452FB8"/>
    <w:rsid w:val="00473989"/>
    <w:rsid w:val="00485DD8"/>
    <w:rsid w:val="00495C9D"/>
    <w:rsid w:val="004968E9"/>
    <w:rsid w:val="004A0FC9"/>
    <w:rsid w:val="004A1753"/>
    <w:rsid w:val="004A3945"/>
    <w:rsid w:val="004A4C22"/>
    <w:rsid w:val="004B0F56"/>
    <w:rsid w:val="004E39EA"/>
    <w:rsid w:val="00511DB5"/>
    <w:rsid w:val="00524835"/>
    <w:rsid w:val="0052516A"/>
    <w:rsid w:val="005257FA"/>
    <w:rsid w:val="005313FD"/>
    <w:rsid w:val="00532F57"/>
    <w:rsid w:val="00537A55"/>
    <w:rsid w:val="00550E86"/>
    <w:rsid w:val="00551C70"/>
    <w:rsid w:val="00561D67"/>
    <w:rsid w:val="00576EBC"/>
    <w:rsid w:val="005974BC"/>
    <w:rsid w:val="005A6703"/>
    <w:rsid w:val="005A76C4"/>
    <w:rsid w:val="005B071D"/>
    <w:rsid w:val="005D4D59"/>
    <w:rsid w:val="006000BF"/>
    <w:rsid w:val="00616AFF"/>
    <w:rsid w:val="006465B3"/>
    <w:rsid w:val="00651522"/>
    <w:rsid w:val="006546CA"/>
    <w:rsid w:val="00666818"/>
    <w:rsid w:val="00684FD9"/>
    <w:rsid w:val="0068640D"/>
    <w:rsid w:val="00687EE4"/>
    <w:rsid w:val="00692996"/>
    <w:rsid w:val="006A0A40"/>
    <w:rsid w:val="006B674A"/>
    <w:rsid w:val="006C06F4"/>
    <w:rsid w:val="006C1FE8"/>
    <w:rsid w:val="006D0FD4"/>
    <w:rsid w:val="006D3AB8"/>
    <w:rsid w:val="006E6345"/>
    <w:rsid w:val="006F2C19"/>
    <w:rsid w:val="006F4CD0"/>
    <w:rsid w:val="00700F27"/>
    <w:rsid w:val="00702380"/>
    <w:rsid w:val="00704401"/>
    <w:rsid w:val="00712E59"/>
    <w:rsid w:val="007131A9"/>
    <w:rsid w:val="00736F43"/>
    <w:rsid w:val="007408EC"/>
    <w:rsid w:val="0076669B"/>
    <w:rsid w:val="0077193C"/>
    <w:rsid w:val="00781891"/>
    <w:rsid w:val="007921FE"/>
    <w:rsid w:val="007B07B6"/>
    <w:rsid w:val="007B376C"/>
    <w:rsid w:val="007B38AD"/>
    <w:rsid w:val="007D062B"/>
    <w:rsid w:val="007D7B4C"/>
    <w:rsid w:val="007E1971"/>
    <w:rsid w:val="007F114C"/>
    <w:rsid w:val="007F1E88"/>
    <w:rsid w:val="007F705B"/>
    <w:rsid w:val="00822E0A"/>
    <w:rsid w:val="0084617F"/>
    <w:rsid w:val="00892AB5"/>
    <w:rsid w:val="00894F2F"/>
    <w:rsid w:val="009012D6"/>
    <w:rsid w:val="009339EC"/>
    <w:rsid w:val="00943E44"/>
    <w:rsid w:val="00976E18"/>
    <w:rsid w:val="00980C5A"/>
    <w:rsid w:val="00986154"/>
    <w:rsid w:val="00995F44"/>
    <w:rsid w:val="009A62B3"/>
    <w:rsid w:val="009E0206"/>
    <w:rsid w:val="009F2366"/>
    <w:rsid w:val="009F514A"/>
    <w:rsid w:val="00A113C9"/>
    <w:rsid w:val="00A410D1"/>
    <w:rsid w:val="00A51194"/>
    <w:rsid w:val="00A56D5A"/>
    <w:rsid w:val="00A62D11"/>
    <w:rsid w:val="00A64D22"/>
    <w:rsid w:val="00A77B3E"/>
    <w:rsid w:val="00A82F91"/>
    <w:rsid w:val="00A83599"/>
    <w:rsid w:val="00A935CE"/>
    <w:rsid w:val="00A968F5"/>
    <w:rsid w:val="00AA3620"/>
    <w:rsid w:val="00AC29C2"/>
    <w:rsid w:val="00AC6FED"/>
    <w:rsid w:val="00AF0E72"/>
    <w:rsid w:val="00B3684F"/>
    <w:rsid w:val="00B4426A"/>
    <w:rsid w:val="00B63525"/>
    <w:rsid w:val="00B672AA"/>
    <w:rsid w:val="00B70480"/>
    <w:rsid w:val="00B83D8E"/>
    <w:rsid w:val="00B9094E"/>
    <w:rsid w:val="00B911A2"/>
    <w:rsid w:val="00BB3D8E"/>
    <w:rsid w:val="00BC0EBC"/>
    <w:rsid w:val="00BE3458"/>
    <w:rsid w:val="00BE7C8E"/>
    <w:rsid w:val="00BF7D1B"/>
    <w:rsid w:val="00C14415"/>
    <w:rsid w:val="00C14E7A"/>
    <w:rsid w:val="00C312F8"/>
    <w:rsid w:val="00C419E1"/>
    <w:rsid w:val="00CA2857"/>
    <w:rsid w:val="00CB1D48"/>
    <w:rsid w:val="00CB41D8"/>
    <w:rsid w:val="00CD4F2D"/>
    <w:rsid w:val="00D05BEB"/>
    <w:rsid w:val="00D202C5"/>
    <w:rsid w:val="00D25053"/>
    <w:rsid w:val="00D27252"/>
    <w:rsid w:val="00D3043A"/>
    <w:rsid w:val="00D36BBA"/>
    <w:rsid w:val="00D65659"/>
    <w:rsid w:val="00D67EBA"/>
    <w:rsid w:val="00D87D7C"/>
    <w:rsid w:val="00D9142A"/>
    <w:rsid w:val="00DA3F70"/>
    <w:rsid w:val="00DB6475"/>
    <w:rsid w:val="00DE1E2E"/>
    <w:rsid w:val="00DE6502"/>
    <w:rsid w:val="00E27203"/>
    <w:rsid w:val="00E438E1"/>
    <w:rsid w:val="00E545DF"/>
    <w:rsid w:val="00E63591"/>
    <w:rsid w:val="00E663A9"/>
    <w:rsid w:val="00E94C4C"/>
    <w:rsid w:val="00EB1826"/>
    <w:rsid w:val="00EE04BE"/>
    <w:rsid w:val="00F044B3"/>
    <w:rsid w:val="00F06170"/>
    <w:rsid w:val="00F17B5F"/>
    <w:rsid w:val="00F225DA"/>
    <w:rsid w:val="00F33A52"/>
    <w:rsid w:val="00F60C3D"/>
    <w:rsid w:val="00F80408"/>
    <w:rsid w:val="00F842DC"/>
    <w:rsid w:val="00FB3145"/>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616AFF"/>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16AFF"/>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BB3D8E"/>
    <w:pPr>
      <w:spacing w:after="200"/>
      <w:ind w:left="720"/>
      <w:contextualSpacing/>
    </w:pPr>
    <w:rPr>
      <w:rFonts w:asciiTheme="minorHAnsi" w:hAnsiTheme="minorHAnsi"/>
    </w:rPr>
  </w:style>
  <w:style w:type="paragraph" w:customStyle="1" w:styleId="Vadstenabrdtext">
    <w:name w:val="Vadstena brödtext"/>
    <w:link w:val="VadstenabrdtextChar"/>
    <w:autoRedefine/>
    <w:rsid w:val="00616AFF"/>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616AFF"/>
    <w:rPr>
      <w:rFonts w:ascii="EB Garamond" w:eastAsia="Times New Roman" w:hAnsi="EB Garamond" w:cs="EB Garamond"/>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616AFF"/>
    <w:pPr>
      <w:keepNext/>
      <w:spacing w:before="240" w:after="60" w:line="240" w:lineRule="auto"/>
      <w:outlineLvl w:val="1"/>
    </w:pPr>
    <w:rPr>
      <w:rFonts w:ascii="Lato" w:hAnsi="Lato"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16AFF"/>
    <w:rPr>
      <w:rFonts w:ascii="Lato" w:hAnsi="Lato"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BB3D8E"/>
    <w:pPr>
      <w:spacing w:after="200"/>
      <w:ind w:left="720"/>
      <w:contextualSpacing/>
    </w:pPr>
    <w:rPr>
      <w:rFonts w:asciiTheme="minorHAnsi" w:hAnsiTheme="minorHAnsi"/>
    </w:rPr>
  </w:style>
  <w:style w:type="paragraph" w:customStyle="1" w:styleId="Vadstenabrdtext">
    <w:name w:val="Vadstena brödtext"/>
    <w:link w:val="VadstenabrdtextChar"/>
    <w:autoRedefine/>
    <w:rsid w:val="00616AFF"/>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616AFF"/>
    <w:rPr>
      <w:rFonts w:ascii="EB Garamond" w:eastAsia="Times New Roman" w:hAnsi="EB Garamond" w:cs="EB Garamond"/>
      <w:szCs w:val="24"/>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01685D"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01685D"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01685D"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01685D"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01685D"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01685D"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01685D"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01685D"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01685D"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01685D">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01685D">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01685D">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01685D"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01685D"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 Garamond">
    <w:panose1 w:val="00000000000000000000"/>
    <w:charset w:val="00"/>
    <w:family w:val="auto"/>
    <w:pitch w:val="variable"/>
    <w:sig w:usb0="E00002FF" w:usb1="5201E4FB" w:usb2="00000028" w:usb3="00000000" w:csb0="0000019F" w:csb1="00000000"/>
  </w:font>
  <w:font w:name="Futura Std Book">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1685D"/>
    <w:rsid w:val="000918DB"/>
    <w:rsid w:val="000B6596"/>
    <w:rsid w:val="001971F5"/>
    <w:rsid w:val="002C1E33"/>
    <w:rsid w:val="003431DC"/>
    <w:rsid w:val="003C247D"/>
    <w:rsid w:val="003E64A6"/>
    <w:rsid w:val="00410BCA"/>
    <w:rsid w:val="004968E9"/>
    <w:rsid w:val="00511DB5"/>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685D"/>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0D02EA68079C43CD80A988C3C4CDF38C">
    <w:name w:val="0D02EA68079C43CD80A988C3C4CDF38C"/>
    <w:rsid w:val="0001685D"/>
  </w:style>
  <w:style w:type="paragraph" w:customStyle="1" w:styleId="C7656041EBEC418A86AC80AF5DC806A8">
    <w:name w:val="C7656041EBEC418A86AC80AF5DC806A8"/>
    <w:rsid w:val="0001685D"/>
  </w:style>
  <w:style w:type="paragraph" w:customStyle="1" w:styleId="76BC05DC78854116958869E810F34444">
    <w:name w:val="76BC05DC78854116958869E810F34444"/>
    <w:rsid w:val="0001685D"/>
  </w:style>
  <w:style w:type="paragraph" w:customStyle="1" w:styleId="0C316209B63C4FA4899E8C579C56D7F3">
    <w:name w:val="0C316209B63C4FA4899E8C579C56D7F3"/>
    <w:rsid w:val="000168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685D"/>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 w:type="paragraph" w:customStyle="1" w:styleId="0D02EA68079C43CD80A988C3C4CDF38C">
    <w:name w:val="0D02EA68079C43CD80A988C3C4CDF38C"/>
    <w:rsid w:val="0001685D"/>
  </w:style>
  <w:style w:type="paragraph" w:customStyle="1" w:styleId="C7656041EBEC418A86AC80AF5DC806A8">
    <w:name w:val="C7656041EBEC418A86AC80AF5DC806A8"/>
    <w:rsid w:val="0001685D"/>
  </w:style>
  <w:style w:type="paragraph" w:customStyle="1" w:styleId="76BC05DC78854116958869E810F34444">
    <w:name w:val="76BC05DC78854116958869E810F34444"/>
    <w:rsid w:val="0001685D"/>
  </w:style>
  <w:style w:type="paragraph" w:customStyle="1" w:styleId="0C316209B63C4FA4899E8C579C56D7F3">
    <w:name w:val="0C316209B63C4FA4899E8C579C56D7F3"/>
    <w:rsid w:val="0001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3745</Words>
  <Characters>19849</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2020-09-14T07:05:00Z</cp:lastPrinted>
  <dcterms:created xsi:type="dcterms:W3CDTF">2019-09-02T09:31:00Z</dcterms:created>
  <dcterms:modified xsi:type="dcterms:W3CDTF">2020-09-14T07:11:00Z</dcterms:modified>
</cp:coreProperties>
</file>