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09252B" w:rsidTr="00E438E1">
        <w:tc>
          <w:tcPr>
            <w:tcW w:w="2518" w:type="dxa"/>
          </w:tcPr>
          <w:p w:rsidR="00F80408" w:rsidRPr="00DF3748" w:rsidRDefault="00343F40" w:rsidP="00E438E1">
            <w:pPr>
              <w:rPr>
                <w:rFonts w:ascii="EB Garamond" w:hAnsi="EB Garamond" w:cs="EB Garamond"/>
                <w:b/>
              </w:rPr>
            </w:pPr>
            <w:r w:rsidRPr="00DF3748">
              <w:rPr>
                <w:rFonts w:ascii="EB Garamond" w:hAnsi="EB Garamond" w:cs="EB Garamond"/>
                <w:b/>
              </w:rPr>
              <w:t>Plats och tid</w:t>
            </w:r>
          </w:p>
        </w:tc>
        <w:tc>
          <w:tcPr>
            <w:tcW w:w="6694" w:type="dxa"/>
          </w:tcPr>
          <w:p w:rsidR="00F80408" w:rsidRPr="00DF3748" w:rsidRDefault="001E1F1F" w:rsidP="00E438E1">
            <w:pPr>
              <w:rPr>
                <w:rFonts w:ascii="EB Garamond" w:hAnsi="EB Garamond" w:cs="EB Garamond"/>
              </w:rPr>
            </w:pPr>
            <w:sdt>
              <w:sdtPr>
                <w:rPr>
                  <w:rFonts w:ascii="EB Garamond" w:hAnsi="EB Garamond" w:cs="EB Garamond"/>
                </w:rPr>
                <w:alias w:val="SammanträdePlats"/>
                <w:tag w:val="Lex_SammantraedePlats"/>
                <w:id w:val="1769738396"/>
                <w:placeholder>
                  <w:docPart w:val="598B38C3776E494A82CFA991D3B4AE40"/>
                </w:placeholder>
                <w:text w:multiLine="1"/>
              </w:sdtPr>
              <w:sdtEndPr/>
              <w:sdtContent>
                <w:r w:rsidR="00343F40" w:rsidRPr="00DF3748">
                  <w:rPr>
                    <w:rFonts w:ascii="EB Garamond" w:hAnsi="EB Garamond" w:cs="EB Garamond"/>
                  </w:rPr>
                  <w:t>Vävaren</w:t>
                </w:r>
              </w:sdtContent>
            </w:sdt>
            <w:r w:rsidR="00343F40" w:rsidRPr="00DF3748">
              <w:rPr>
                <w:rFonts w:ascii="EB Garamond" w:hAnsi="EB Garamond" w:cs="EB Garamond"/>
              </w:rPr>
              <w:t xml:space="preserve"> klockan </w:t>
            </w:r>
            <w:sdt>
              <w:sdtPr>
                <w:rPr>
                  <w:rFonts w:ascii="EB Garamond" w:hAnsi="EB Garamond" w:cs="EB Garamond"/>
                </w:rPr>
                <w:alias w:val="SammanträdeTid"/>
                <w:tag w:val="Lex_SammantraedeTid"/>
                <w:id w:val="1737275736"/>
                <w:placeholder>
                  <w:docPart w:val="69AFEE2F4A214D5ABD679B9EE286F1CB"/>
                </w:placeholder>
                <w:text w:multiLine="1"/>
              </w:sdtPr>
              <w:sdtEndPr/>
              <w:sdtContent>
                <w:r w:rsidR="00DF3748" w:rsidRPr="00DF3748">
                  <w:rPr>
                    <w:rFonts w:ascii="EB Garamond" w:hAnsi="EB Garamond" w:cs="EB Garamond"/>
                  </w:rPr>
                  <w:t>08.</w:t>
                </w:r>
                <w:r w:rsidR="00343F40" w:rsidRPr="00DF3748">
                  <w:rPr>
                    <w:rFonts w:ascii="EB Garamond" w:hAnsi="EB Garamond" w:cs="EB Garamond"/>
                  </w:rPr>
                  <w:t>30</w:t>
                </w:r>
                <w:r w:rsidR="00DF3748" w:rsidRPr="00DF3748">
                  <w:rPr>
                    <w:rFonts w:ascii="EB Garamond" w:hAnsi="EB Garamond" w:cs="EB Garamond"/>
                  </w:rPr>
                  <w:t xml:space="preserve"> – 11.00</w:t>
                </w:r>
              </w:sdtContent>
            </w:sdt>
          </w:p>
          <w:p w:rsidR="00F80408" w:rsidRPr="00DF3748" w:rsidRDefault="00F80408" w:rsidP="00E438E1">
            <w:pPr>
              <w:rPr>
                <w:rFonts w:ascii="EB Garamond" w:hAnsi="EB Garamond" w:cs="EB Garamond"/>
              </w:rPr>
            </w:pPr>
          </w:p>
        </w:tc>
      </w:tr>
      <w:tr w:rsidR="0009252B" w:rsidTr="00E438E1">
        <w:tc>
          <w:tcPr>
            <w:tcW w:w="2518" w:type="dxa"/>
          </w:tcPr>
          <w:p w:rsidR="00F80408" w:rsidRPr="00DF3748" w:rsidRDefault="00343F40" w:rsidP="00E438E1">
            <w:pPr>
              <w:rPr>
                <w:rFonts w:ascii="EB Garamond" w:hAnsi="EB Garamond" w:cs="EB Garamond"/>
                <w:b/>
              </w:rPr>
            </w:pPr>
            <w:r w:rsidRPr="00DF3748">
              <w:rPr>
                <w:rFonts w:ascii="EB Garamond" w:hAnsi="EB Garamond" w:cs="EB Garamond"/>
                <w:b/>
              </w:rPr>
              <w:t>Beslutande</w:t>
            </w:r>
          </w:p>
        </w:tc>
        <w:tc>
          <w:tcPr>
            <w:tcW w:w="6694" w:type="dxa"/>
          </w:tcPr>
          <w:p w:rsidR="00A935CE" w:rsidRPr="00DF3748" w:rsidRDefault="001E1F1F" w:rsidP="00E438E1">
            <w:pPr>
              <w:rPr>
                <w:rFonts w:ascii="EB Garamond" w:hAnsi="EB Garamond" w:cs="EB Garamond"/>
              </w:rPr>
            </w:pPr>
            <w:sdt>
              <w:sdtPr>
                <w:rPr>
                  <w:rFonts w:ascii="EB Garamond" w:hAnsi="EB Garamond" w:cs="EB Garamond"/>
                </w:rPr>
                <w:alias w:val="DeltagarlistaOrdförande"/>
                <w:tag w:val="Lex_DeltagarlistaOrdfoerande"/>
                <w:id w:val="-1065882445"/>
                <w:placeholder>
                  <w:docPart w:val="6F307817FF564637A1E9D42B9EC28ECA"/>
                </w:placeholder>
                <w:text w:multiLine="1"/>
              </w:sdtPr>
              <w:sdtEndPr/>
              <w:sdtContent>
                <w:r w:rsidR="00343F40" w:rsidRPr="00DF3748">
                  <w:rPr>
                    <w:rFonts w:ascii="EB Garamond" w:hAnsi="EB Garamond" w:cs="EB Garamond"/>
                  </w:rPr>
                  <w:t>Lars Öhman</w:t>
                </w:r>
              </w:sdtContent>
            </w:sdt>
            <w:r w:rsidR="003F1191" w:rsidRPr="00DF3748">
              <w:rPr>
                <w:rFonts w:ascii="EB Garamond" w:hAnsi="EB Garamond" w:cs="EB Garamond"/>
              </w:rPr>
              <w:t xml:space="preserve"> (M)</w:t>
            </w:r>
            <w:r w:rsidR="00343F40" w:rsidRPr="00DF3748">
              <w:rPr>
                <w:rFonts w:ascii="EB Garamond" w:hAnsi="EB Garamond" w:cs="EB Garamond"/>
              </w:rPr>
              <w:t>, ordförande</w:t>
            </w:r>
          </w:p>
          <w:p w:rsidR="00A935CE" w:rsidRPr="00DF3748" w:rsidRDefault="001E1F1F" w:rsidP="00E438E1">
            <w:pPr>
              <w:rPr>
                <w:rFonts w:ascii="EB Garamond" w:hAnsi="EB Garamond" w:cs="EB Garamond"/>
              </w:rPr>
            </w:pPr>
            <w:sdt>
              <w:sdtPr>
                <w:rPr>
                  <w:rFonts w:ascii="EB Garamond" w:hAnsi="EB Garamond" w:cs="EB Garamond"/>
                </w:rPr>
                <w:alias w:val="DeltagarlistaFörste vice ordförande"/>
                <w:tag w:val="Lex_DeltagarlistaFoerste vice ordfoerande"/>
                <w:id w:val="-1007984031"/>
                <w:placeholder>
                  <w:docPart w:val="00F43F048F0847599B667B025919AEF5"/>
                </w:placeholder>
                <w:text w:multiLine="1"/>
              </w:sdtPr>
              <w:sdtEndPr/>
              <w:sdtContent>
                <w:r w:rsidR="00343F40" w:rsidRPr="00DF3748">
                  <w:rPr>
                    <w:rFonts w:ascii="EB Garamond" w:hAnsi="EB Garamond" w:cs="EB Garamond"/>
                  </w:rPr>
                  <w:t>Desirée Forsén (S)</w:t>
                </w:r>
              </w:sdtContent>
            </w:sdt>
            <w:r w:rsidR="000F016F" w:rsidRPr="00DF3748">
              <w:rPr>
                <w:rFonts w:ascii="EB Garamond" w:hAnsi="EB Garamond" w:cs="EB Garamond"/>
              </w:rPr>
              <w:t>, första</w:t>
            </w:r>
            <w:r w:rsidR="00343F40" w:rsidRPr="00DF3748">
              <w:rPr>
                <w:rFonts w:ascii="EB Garamond" w:hAnsi="EB Garamond" w:cs="EB Garamond"/>
              </w:rPr>
              <w:t xml:space="preserve"> vice ordförande</w:t>
            </w:r>
          </w:p>
          <w:p w:rsidR="003F1191" w:rsidRPr="00DF3748" w:rsidRDefault="001E1F1F" w:rsidP="00E438E1">
            <w:pPr>
              <w:rPr>
                <w:rFonts w:ascii="EB Garamond" w:hAnsi="EB Garamond" w:cs="EB Garamond"/>
              </w:rPr>
            </w:pPr>
            <w:sdt>
              <w:sdtPr>
                <w:rPr>
                  <w:rFonts w:ascii="EB Garamond" w:hAnsi="EB Garamond" w:cs="EB Garamond"/>
                </w:rPr>
                <w:alias w:val="DeltagarlistaAndre vice ordförande"/>
                <w:tag w:val="Lex_DeltagarlistaAndre vice ordfoerande"/>
                <w:id w:val="1354225486"/>
                <w:placeholder>
                  <w:docPart w:val="66993407F6C94C2F88C3D1BD5519E708"/>
                </w:placeholder>
                <w:text w:multiLine="1"/>
              </w:sdtPr>
              <w:sdtEndPr/>
              <w:sdtContent>
                <w:r w:rsidR="00343F40" w:rsidRPr="00DF3748">
                  <w:rPr>
                    <w:rFonts w:ascii="EB Garamond" w:hAnsi="EB Garamond" w:cs="EB Garamond"/>
                  </w:rPr>
                  <w:t>Mats Wahrén (K)</w:t>
                </w:r>
              </w:sdtContent>
            </w:sdt>
            <w:r w:rsidR="000F016F" w:rsidRPr="00DF3748">
              <w:rPr>
                <w:rFonts w:ascii="EB Garamond" w:hAnsi="EB Garamond" w:cs="EB Garamond"/>
              </w:rPr>
              <w:t>, andra</w:t>
            </w:r>
            <w:r w:rsidR="00343F40" w:rsidRPr="00DF3748">
              <w:rPr>
                <w:rFonts w:ascii="EB Garamond" w:hAnsi="EB Garamond" w:cs="EB Garamond"/>
              </w:rPr>
              <w:t xml:space="preserve"> vice ordförande</w:t>
            </w:r>
            <w:r w:rsidR="003F1191" w:rsidRPr="00DF3748">
              <w:rPr>
                <w:rFonts w:ascii="EB Garamond" w:hAnsi="EB Garamond" w:cs="EB Garamond"/>
              </w:rPr>
              <w:br/>
              <w:t xml:space="preserve">Lennart </w:t>
            </w:r>
            <w:proofErr w:type="spellStart"/>
            <w:r w:rsidR="003F1191" w:rsidRPr="00DF3748">
              <w:rPr>
                <w:rFonts w:ascii="EB Garamond" w:hAnsi="EB Garamond" w:cs="EB Garamond"/>
              </w:rPr>
              <w:t>Wallstedt</w:t>
            </w:r>
            <w:proofErr w:type="spellEnd"/>
            <w:r w:rsidR="003F1191" w:rsidRPr="00DF3748">
              <w:rPr>
                <w:rFonts w:ascii="EB Garamond" w:hAnsi="EB Garamond" w:cs="EB Garamond"/>
              </w:rPr>
              <w:t xml:space="preserve"> (MP) ersätter Emil Ramö (M)</w:t>
            </w:r>
            <w:r w:rsidR="003F1191" w:rsidRPr="00DF3748">
              <w:rPr>
                <w:rFonts w:ascii="EB Garamond" w:hAnsi="EB Garamond" w:cs="EB Garamond"/>
              </w:rPr>
              <w:br/>
              <w:t>Sofia Falk (K) ersätter Eva Skoog (V)</w:t>
            </w:r>
          </w:p>
          <w:p w:rsidR="00A935CE" w:rsidRPr="00DF3748" w:rsidRDefault="003F1191" w:rsidP="00E438E1">
            <w:pPr>
              <w:rPr>
                <w:rFonts w:ascii="EB Garamond" w:hAnsi="EB Garamond" w:cs="EB Garamond"/>
              </w:rPr>
            </w:pPr>
            <w:r w:rsidRPr="00DF3748">
              <w:rPr>
                <w:rFonts w:ascii="EB Garamond" w:hAnsi="EB Garamond" w:cs="EB Garamond"/>
              </w:rPr>
              <w:t>Per-Arne Pettersson (S)</w:t>
            </w:r>
            <w:r w:rsidRPr="00DF3748">
              <w:rPr>
                <w:rFonts w:ascii="EB Garamond" w:hAnsi="EB Garamond" w:cs="EB Garamond"/>
              </w:rPr>
              <w:br/>
              <w:t>Carl-Henrik Juhlin (K)</w:t>
            </w:r>
          </w:p>
          <w:p w:rsidR="00F80408" w:rsidRPr="00DF3748" w:rsidRDefault="00F80408" w:rsidP="00E438E1">
            <w:pPr>
              <w:rPr>
                <w:rFonts w:ascii="EB Garamond" w:hAnsi="EB Garamond" w:cs="EB Garamond"/>
              </w:rPr>
            </w:pPr>
          </w:p>
        </w:tc>
      </w:tr>
      <w:tr w:rsidR="0009252B" w:rsidTr="00E438E1">
        <w:tc>
          <w:tcPr>
            <w:tcW w:w="2518" w:type="dxa"/>
          </w:tcPr>
          <w:p w:rsidR="00F80408" w:rsidRPr="00DF3748" w:rsidRDefault="00343F40" w:rsidP="00E438E1">
            <w:pPr>
              <w:rPr>
                <w:rFonts w:ascii="EB Garamond" w:hAnsi="EB Garamond" w:cs="EB Garamond"/>
                <w:b/>
              </w:rPr>
            </w:pPr>
            <w:r w:rsidRPr="00DF3748">
              <w:rPr>
                <w:rFonts w:ascii="EB Garamond" w:hAnsi="EB Garamond" w:cs="EB Garamond"/>
                <w:b/>
              </w:rPr>
              <w:t>Paragrafer</w:t>
            </w:r>
          </w:p>
        </w:tc>
        <w:tc>
          <w:tcPr>
            <w:tcW w:w="6694" w:type="dxa"/>
          </w:tcPr>
          <w:p w:rsidR="00F80408" w:rsidRPr="00DF3748" w:rsidRDefault="001E1F1F" w:rsidP="00E438E1">
            <w:pPr>
              <w:rPr>
                <w:rFonts w:ascii="EB Garamond" w:hAnsi="EB Garamond" w:cs="EB Garamond"/>
              </w:rPr>
            </w:pPr>
            <w:sdt>
              <w:sdtPr>
                <w:rPr>
                  <w:rFonts w:ascii="EB Garamond" w:hAnsi="EB Garamond" w:cs="EB Garamond"/>
                </w:rPr>
                <w:alias w:val="SammanträdestartParagraf"/>
                <w:tag w:val="Lex_SammantraedestartParagraf"/>
                <w:id w:val="-1716648733"/>
                <w:placeholder>
                  <w:docPart w:val="AC510134548248A1A8984CD7E655FFA7"/>
                </w:placeholder>
                <w:text w:multiLine="1"/>
              </w:sdtPr>
              <w:sdtEndPr/>
              <w:sdtContent>
                <w:r w:rsidR="004E39EA" w:rsidRPr="00DF3748">
                  <w:rPr>
                    <w:rFonts w:ascii="EB Garamond" w:hAnsi="EB Garamond" w:cs="EB Garamond"/>
                  </w:rPr>
                  <w:t>§11</w:t>
                </w:r>
              </w:sdtContent>
            </w:sdt>
            <w:r w:rsidR="004E39EA" w:rsidRPr="00DF3748">
              <w:rPr>
                <w:rFonts w:ascii="EB Garamond" w:hAnsi="EB Garamond" w:cs="EB Garamond"/>
              </w:rPr>
              <w:t>–</w:t>
            </w:r>
            <w:sdt>
              <w:sdtPr>
                <w:rPr>
                  <w:rFonts w:ascii="EB Garamond" w:hAnsi="EB Garamond" w:cs="EB Garamond"/>
                </w:rPr>
                <w:alias w:val="SammanträdeslutParagraf"/>
                <w:tag w:val="Lex_SammantraedeslutParagraf"/>
                <w:id w:val="1505175783"/>
                <w:placeholder>
                  <w:docPart w:val="382B51B61EE5427D976C440B7988D568"/>
                </w:placeholder>
                <w:text w:multiLine="1"/>
              </w:sdtPr>
              <w:sdtEndPr/>
              <w:sdtContent>
                <w:r w:rsidR="004E39EA" w:rsidRPr="00DF3748">
                  <w:rPr>
                    <w:rFonts w:ascii="EB Garamond" w:hAnsi="EB Garamond" w:cs="EB Garamond"/>
                  </w:rPr>
                  <w:t>§22</w:t>
                </w:r>
              </w:sdtContent>
            </w:sdt>
          </w:p>
          <w:p w:rsidR="00F80408" w:rsidRPr="00DF3748" w:rsidRDefault="00F80408" w:rsidP="00E438E1">
            <w:pPr>
              <w:rPr>
                <w:rFonts w:ascii="EB Garamond" w:hAnsi="EB Garamond" w:cs="EB Garamond"/>
              </w:rPr>
            </w:pPr>
          </w:p>
        </w:tc>
      </w:tr>
      <w:tr w:rsidR="0009252B" w:rsidTr="00E438E1">
        <w:tc>
          <w:tcPr>
            <w:tcW w:w="2518" w:type="dxa"/>
          </w:tcPr>
          <w:p w:rsidR="00F80408" w:rsidRPr="00DF3748" w:rsidRDefault="00343F40" w:rsidP="00E438E1">
            <w:pPr>
              <w:rPr>
                <w:rFonts w:ascii="EB Garamond" w:hAnsi="EB Garamond" w:cs="EB Garamond"/>
                <w:b/>
              </w:rPr>
            </w:pPr>
            <w:r w:rsidRPr="00DF3748">
              <w:rPr>
                <w:rFonts w:ascii="EB Garamond" w:hAnsi="EB Garamond" w:cs="EB Garamond"/>
                <w:b/>
              </w:rPr>
              <w:t>Sekreterare</w:t>
            </w:r>
          </w:p>
        </w:tc>
        <w:tc>
          <w:tcPr>
            <w:tcW w:w="6694" w:type="dxa"/>
          </w:tcPr>
          <w:p w:rsidR="00F80408" w:rsidRPr="00DF3748" w:rsidRDefault="00343F40" w:rsidP="00E438E1">
            <w:pPr>
              <w:tabs>
                <w:tab w:val="right" w:leader="underscore" w:pos="5207"/>
              </w:tabs>
              <w:rPr>
                <w:rFonts w:ascii="EB Garamond" w:hAnsi="EB Garamond" w:cs="EB Garamond"/>
              </w:rPr>
            </w:pPr>
            <w:r w:rsidRPr="00DF3748">
              <w:rPr>
                <w:rFonts w:ascii="EB Garamond" w:hAnsi="EB Garamond" w:cs="EB Garamond"/>
              </w:rPr>
              <w:t>_________________________________________________________</w:t>
            </w:r>
          </w:p>
          <w:sdt>
            <w:sdtPr>
              <w:rPr>
                <w:rFonts w:ascii="EB Garamond" w:hAnsi="EB Garamond" w:cs="EB Garamond"/>
              </w:rPr>
              <w:alias w:val="DeltagarlistaSekreterare"/>
              <w:tag w:val="Lex_DeltagarlistaSekreterare"/>
              <w:id w:val="709145311"/>
              <w:placeholder>
                <w:docPart w:val="5F53341B8E9C493F8A1DA3A05E76E395"/>
              </w:placeholder>
              <w:text w:multiLine="1"/>
            </w:sdtPr>
            <w:sdtEndPr/>
            <w:sdtContent>
              <w:p w:rsidR="00F80408" w:rsidRPr="00DF3748" w:rsidRDefault="003F1191" w:rsidP="003F1191">
                <w:pPr>
                  <w:tabs>
                    <w:tab w:val="right" w:leader="underscore" w:pos="5207"/>
                  </w:tabs>
                  <w:rPr>
                    <w:rFonts w:ascii="EB Garamond" w:hAnsi="EB Garamond" w:cs="EB Garamond"/>
                  </w:rPr>
                </w:pPr>
                <w:r w:rsidRPr="00DF3748">
                  <w:rPr>
                    <w:rFonts w:ascii="EB Garamond" w:hAnsi="EB Garamond" w:cs="EB Garamond"/>
                  </w:rPr>
                  <w:t>Annika Toll</w:t>
                </w:r>
              </w:p>
            </w:sdtContent>
          </w:sdt>
        </w:tc>
      </w:tr>
      <w:tr w:rsidR="0009252B" w:rsidTr="00E438E1">
        <w:tc>
          <w:tcPr>
            <w:tcW w:w="2518" w:type="dxa"/>
          </w:tcPr>
          <w:p w:rsidR="00F80408" w:rsidRPr="00DF3748" w:rsidRDefault="00F80408" w:rsidP="00E438E1">
            <w:pPr>
              <w:rPr>
                <w:rFonts w:ascii="EB Garamond" w:hAnsi="EB Garamond" w:cs="EB Garamond"/>
                <w:b/>
              </w:rPr>
            </w:pPr>
          </w:p>
          <w:p w:rsidR="00F80408" w:rsidRPr="00DF3748" w:rsidRDefault="00343F40" w:rsidP="00E438E1">
            <w:pPr>
              <w:rPr>
                <w:rFonts w:ascii="EB Garamond" w:hAnsi="EB Garamond" w:cs="EB Garamond"/>
                <w:b/>
              </w:rPr>
            </w:pPr>
            <w:r w:rsidRPr="00DF3748">
              <w:rPr>
                <w:rFonts w:ascii="EB Garamond" w:hAnsi="EB Garamond" w:cs="EB Garamond"/>
                <w:b/>
              </w:rPr>
              <w:t>Ordförande</w:t>
            </w:r>
          </w:p>
        </w:tc>
        <w:tc>
          <w:tcPr>
            <w:tcW w:w="6694" w:type="dxa"/>
          </w:tcPr>
          <w:p w:rsidR="00F80408" w:rsidRPr="00DF3748" w:rsidRDefault="00F80408" w:rsidP="00E438E1">
            <w:pPr>
              <w:tabs>
                <w:tab w:val="right" w:leader="underscore" w:pos="5207"/>
              </w:tabs>
              <w:rPr>
                <w:rFonts w:ascii="EB Garamond" w:hAnsi="EB Garamond" w:cs="EB Garamond"/>
              </w:rPr>
            </w:pPr>
          </w:p>
          <w:p w:rsidR="00F80408" w:rsidRPr="00DF3748" w:rsidRDefault="00343F40" w:rsidP="00E438E1">
            <w:pPr>
              <w:tabs>
                <w:tab w:val="right" w:leader="underscore" w:pos="5207"/>
              </w:tabs>
              <w:rPr>
                <w:rFonts w:ascii="EB Garamond" w:hAnsi="EB Garamond" w:cs="EB Garamond"/>
              </w:rPr>
            </w:pPr>
            <w:r w:rsidRPr="00DF3748">
              <w:rPr>
                <w:rFonts w:ascii="EB Garamond" w:hAnsi="EB Garamond" w:cs="EB Garamond"/>
              </w:rPr>
              <w:t>_________________________________________________________</w:t>
            </w:r>
          </w:p>
          <w:sdt>
            <w:sdtPr>
              <w:rPr>
                <w:rFonts w:ascii="EB Garamond" w:hAnsi="EB Garamond" w:cs="EB Garamond"/>
              </w:rPr>
              <w:alias w:val="DeltagarlistaOrdförande"/>
              <w:tag w:val="Lex_DeltagarlistaOrdfoerande"/>
              <w:id w:val="-287979230"/>
              <w:placeholder>
                <w:docPart w:val="F87B07C1E5BD4DFAA6139BC707120247"/>
              </w:placeholder>
              <w:text w:multiLine="1"/>
            </w:sdtPr>
            <w:sdtEndPr/>
            <w:sdtContent>
              <w:p w:rsidR="00F80408" w:rsidRPr="00DF3748" w:rsidRDefault="00343F40" w:rsidP="00E438E1">
                <w:pPr>
                  <w:rPr>
                    <w:rFonts w:ascii="EB Garamond" w:hAnsi="EB Garamond" w:cs="EB Garamond"/>
                  </w:rPr>
                </w:pPr>
                <w:r w:rsidRPr="00DF3748">
                  <w:rPr>
                    <w:rFonts w:ascii="EB Garamond" w:hAnsi="EB Garamond" w:cs="EB Garamond"/>
                  </w:rPr>
                  <w:t>Lars Öhman</w:t>
                </w:r>
                <w:r w:rsidR="003F1191" w:rsidRPr="00DF3748">
                  <w:rPr>
                    <w:rFonts w:ascii="EB Garamond" w:hAnsi="EB Garamond" w:cs="EB Garamond"/>
                  </w:rPr>
                  <w:t xml:space="preserve"> (M)</w:t>
                </w:r>
              </w:p>
            </w:sdtContent>
          </w:sdt>
        </w:tc>
      </w:tr>
      <w:tr w:rsidR="0009252B" w:rsidTr="00E438E1">
        <w:tc>
          <w:tcPr>
            <w:tcW w:w="2518" w:type="dxa"/>
          </w:tcPr>
          <w:p w:rsidR="00F80408" w:rsidRPr="00DF3748" w:rsidRDefault="00F80408" w:rsidP="00E438E1">
            <w:pPr>
              <w:rPr>
                <w:rFonts w:ascii="EB Garamond" w:hAnsi="EB Garamond" w:cs="EB Garamond"/>
                <w:b/>
              </w:rPr>
            </w:pPr>
          </w:p>
          <w:p w:rsidR="00F80408" w:rsidRPr="00DF3748" w:rsidRDefault="00343F40" w:rsidP="00E438E1">
            <w:pPr>
              <w:rPr>
                <w:rFonts w:ascii="EB Garamond" w:hAnsi="EB Garamond" w:cs="EB Garamond"/>
                <w:b/>
              </w:rPr>
            </w:pPr>
            <w:r w:rsidRPr="00DF3748">
              <w:rPr>
                <w:rFonts w:ascii="EB Garamond" w:hAnsi="EB Garamond" w:cs="EB Garamond"/>
                <w:b/>
              </w:rPr>
              <w:t>Justerare</w:t>
            </w:r>
          </w:p>
        </w:tc>
        <w:tc>
          <w:tcPr>
            <w:tcW w:w="6694" w:type="dxa"/>
          </w:tcPr>
          <w:p w:rsidR="00F80408" w:rsidRPr="00DF3748" w:rsidRDefault="00F80408" w:rsidP="00E438E1">
            <w:pPr>
              <w:tabs>
                <w:tab w:val="right" w:leader="underscore" w:pos="5207"/>
              </w:tabs>
              <w:rPr>
                <w:rFonts w:ascii="EB Garamond" w:hAnsi="EB Garamond" w:cs="EB Garamond"/>
              </w:rPr>
            </w:pPr>
          </w:p>
          <w:p w:rsidR="00F80408" w:rsidRPr="00DF3748" w:rsidRDefault="00343F40" w:rsidP="00E438E1">
            <w:pPr>
              <w:tabs>
                <w:tab w:val="right" w:leader="underscore" w:pos="5207"/>
              </w:tabs>
              <w:rPr>
                <w:rFonts w:ascii="EB Garamond" w:hAnsi="EB Garamond" w:cs="EB Garamond"/>
              </w:rPr>
            </w:pPr>
            <w:r w:rsidRPr="00DF3748">
              <w:rPr>
                <w:rFonts w:ascii="EB Garamond" w:hAnsi="EB Garamond" w:cs="EB Garamond"/>
              </w:rPr>
              <w:t>_________________________________________________________</w:t>
            </w:r>
          </w:p>
          <w:p w:rsidR="00F80408" w:rsidRPr="00DF3748" w:rsidRDefault="003F1191" w:rsidP="00E438E1">
            <w:pPr>
              <w:rPr>
                <w:rFonts w:ascii="EB Garamond" w:hAnsi="EB Garamond" w:cs="EB Garamond"/>
              </w:rPr>
            </w:pPr>
            <w:r w:rsidRPr="00DF3748">
              <w:rPr>
                <w:rFonts w:ascii="EB Garamond" w:hAnsi="EB Garamond" w:cs="EB Garamond"/>
              </w:rPr>
              <w:t>Mats Wahrén (K)</w:t>
            </w:r>
          </w:p>
        </w:tc>
      </w:tr>
    </w:tbl>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42"/>
        <w:gridCol w:w="1946"/>
        <w:gridCol w:w="2590"/>
        <w:gridCol w:w="2018"/>
      </w:tblGrid>
      <w:tr w:rsidR="0009252B" w:rsidTr="00DF3748">
        <w:tc>
          <w:tcPr>
            <w:tcW w:w="9214" w:type="dxa"/>
            <w:gridSpan w:val="5"/>
            <w:tcBorders>
              <w:top w:val="dashSmallGap" w:sz="4" w:space="0" w:color="auto"/>
              <w:left w:val="dashSmallGap" w:sz="4" w:space="0" w:color="auto"/>
              <w:right w:val="dashSmallGap" w:sz="4" w:space="0" w:color="auto"/>
            </w:tcBorders>
          </w:tcPr>
          <w:p w:rsidR="00F80408" w:rsidRDefault="00343F40" w:rsidP="00013782">
            <w:pPr>
              <w:pStyle w:val="Rubrik2"/>
              <w:jc w:val="center"/>
              <w:outlineLvl w:val="1"/>
            </w:pPr>
            <w:r w:rsidRPr="00684FD9">
              <w:t>Anslag/bevis</w:t>
            </w:r>
          </w:p>
          <w:p w:rsidR="003823A3" w:rsidRPr="003823A3" w:rsidRDefault="003823A3" w:rsidP="003823A3">
            <w:pPr>
              <w:rPr>
                <w:sz w:val="12"/>
              </w:rPr>
            </w:pPr>
          </w:p>
        </w:tc>
      </w:tr>
      <w:tr w:rsidR="0009252B" w:rsidTr="00DF3748">
        <w:tc>
          <w:tcPr>
            <w:tcW w:w="9214" w:type="dxa"/>
            <w:gridSpan w:val="5"/>
            <w:tcBorders>
              <w:left w:val="dashSmallGap" w:sz="4" w:space="0" w:color="auto"/>
              <w:right w:val="dashSmallGap" w:sz="4" w:space="0" w:color="auto"/>
            </w:tcBorders>
          </w:tcPr>
          <w:p w:rsidR="00F80408" w:rsidRDefault="00343F40" w:rsidP="00E438E1">
            <w:r>
              <w:t>Protokollet är justerat. Justeringen har tillkännagivits genom anslag.</w:t>
            </w:r>
          </w:p>
          <w:p w:rsidR="00F80408" w:rsidRDefault="00F80408" w:rsidP="00E438E1"/>
        </w:tc>
      </w:tr>
      <w:tr w:rsidR="0009252B" w:rsidTr="00DF3748">
        <w:tc>
          <w:tcPr>
            <w:tcW w:w="2660" w:type="dxa"/>
            <w:gridSpan w:val="2"/>
            <w:tcBorders>
              <w:left w:val="dashSmallGap" w:sz="4" w:space="0" w:color="auto"/>
            </w:tcBorders>
          </w:tcPr>
          <w:p w:rsidR="000D5722" w:rsidRDefault="00343F40" w:rsidP="00E438E1">
            <w:r>
              <w:t>Nämnd</w:t>
            </w:r>
          </w:p>
        </w:tc>
        <w:tc>
          <w:tcPr>
            <w:tcW w:w="6554" w:type="dxa"/>
            <w:gridSpan w:val="3"/>
            <w:tcBorders>
              <w:right w:val="dashSmallGap" w:sz="4" w:space="0" w:color="auto"/>
            </w:tcBorders>
          </w:tcPr>
          <w:sdt>
            <w:sdtPr>
              <w:alias w:val="Enhet"/>
              <w:tag w:val="Lex_Enhet"/>
              <w:id w:val="-537581868"/>
              <w:placeholder>
                <w:docPart w:val="F32C6E8815484BDF98EEAE2BE07DB4C3"/>
              </w:placeholder>
              <w:text w:multiLine="1"/>
            </w:sdtPr>
            <w:sdtEndPr/>
            <w:sdtContent>
              <w:p w:rsidR="000D5722" w:rsidRDefault="00343F40" w:rsidP="00E438E1">
                <w:r w:rsidRPr="00980C5A">
                  <w:t>Samhällsbyggnadsnämnden</w:t>
                </w:r>
              </w:p>
            </w:sdtContent>
          </w:sdt>
          <w:p w:rsidR="000D5722" w:rsidRDefault="000D5722" w:rsidP="00E438E1"/>
        </w:tc>
      </w:tr>
      <w:tr w:rsidR="0009252B" w:rsidTr="00DF3748">
        <w:tc>
          <w:tcPr>
            <w:tcW w:w="2660" w:type="dxa"/>
            <w:gridSpan w:val="2"/>
            <w:tcBorders>
              <w:left w:val="dashSmallGap" w:sz="4" w:space="0" w:color="auto"/>
            </w:tcBorders>
          </w:tcPr>
          <w:p w:rsidR="00F80408" w:rsidRDefault="00343F40"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343F40" w:rsidP="00E438E1">
                <w:r w:rsidRPr="00980C5A">
                  <w:t>2020-03-17</w:t>
                </w:r>
              </w:p>
            </w:tc>
          </w:sdtContent>
        </w:sdt>
        <w:tc>
          <w:tcPr>
            <w:tcW w:w="2590" w:type="dxa"/>
          </w:tcPr>
          <w:p w:rsidR="00F80408" w:rsidRDefault="00343F40" w:rsidP="00E438E1">
            <w:r>
              <w:t>Sista dag för överklagande</w:t>
            </w:r>
          </w:p>
          <w:p w:rsidR="00F80408" w:rsidRDefault="00F80408" w:rsidP="00E438E1"/>
        </w:tc>
        <w:tc>
          <w:tcPr>
            <w:tcW w:w="2018" w:type="dxa"/>
            <w:tcBorders>
              <w:right w:val="dashSmallGap" w:sz="4" w:space="0" w:color="auto"/>
            </w:tcBorders>
          </w:tcPr>
          <w:p w:rsidR="00F80408" w:rsidRDefault="00E90D90" w:rsidP="00E438E1">
            <w:r>
              <w:t>2020-04-17</w:t>
            </w:r>
          </w:p>
        </w:tc>
      </w:tr>
      <w:tr w:rsidR="0009252B" w:rsidTr="00DF3748">
        <w:tc>
          <w:tcPr>
            <w:tcW w:w="2660" w:type="dxa"/>
            <w:gridSpan w:val="2"/>
            <w:tcBorders>
              <w:left w:val="dashSmallGap" w:sz="4" w:space="0" w:color="auto"/>
            </w:tcBorders>
          </w:tcPr>
          <w:p w:rsidR="00F80408" w:rsidRDefault="00343F40" w:rsidP="00E438E1">
            <w:r>
              <w:t>Datum då anslaget sätts upp</w:t>
            </w:r>
          </w:p>
        </w:tc>
        <w:tc>
          <w:tcPr>
            <w:tcW w:w="1946" w:type="dxa"/>
          </w:tcPr>
          <w:p w:rsidR="00F80408" w:rsidRDefault="00E90D90" w:rsidP="00E438E1">
            <w:r>
              <w:t>2020-03-27</w:t>
            </w:r>
          </w:p>
        </w:tc>
        <w:tc>
          <w:tcPr>
            <w:tcW w:w="4608" w:type="dxa"/>
            <w:gridSpan w:val="2"/>
            <w:tcBorders>
              <w:right w:val="dashSmallGap" w:sz="4" w:space="0" w:color="auto"/>
            </w:tcBorders>
          </w:tcPr>
          <w:p w:rsidR="00F80408" w:rsidRDefault="00343F40" w:rsidP="00E438E1">
            <w:r>
              <w:t>Anslaget tas ned dagen efter sista dag för överklagande.</w:t>
            </w:r>
          </w:p>
          <w:p w:rsidR="00F80408" w:rsidRDefault="00F80408" w:rsidP="00E438E1"/>
        </w:tc>
      </w:tr>
      <w:tr w:rsidR="0009252B" w:rsidTr="00DF3748">
        <w:tc>
          <w:tcPr>
            <w:tcW w:w="4606" w:type="dxa"/>
            <w:gridSpan w:val="3"/>
            <w:tcBorders>
              <w:left w:val="dashSmallGap" w:sz="4" w:space="0" w:color="auto"/>
            </w:tcBorders>
          </w:tcPr>
          <w:p w:rsidR="00F80408" w:rsidRDefault="00343F40"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08" w:type="dxa"/>
                <w:gridSpan w:val="2"/>
                <w:tcBorders>
                  <w:right w:val="dashSmallGap" w:sz="4" w:space="0" w:color="auto"/>
                </w:tcBorders>
              </w:tcPr>
              <w:p w:rsidR="00F80408" w:rsidRDefault="00343F40" w:rsidP="00E438E1">
                <w:r w:rsidRPr="00980C5A">
                  <w:t>Samhällsbyggnadsförvaltningen</w:t>
                </w:r>
              </w:p>
            </w:tc>
          </w:sdtContent>
        </w:sdt>
      </w:tr>
      <w:tr w:rsidR="0009252B" w:rsidTr="00DF3748">
        <w:tc>
          <w:tcPr>
            <w:tcW w:w="2660" w:type="dxa"/>
            <w:gridSpan w:val="2"/>
            <w:tcBorders>
              <w:left w:val="dashSmallGap" w:sz="4" w:space="0" w:color="auto"/>
              <w:bottom w:val="dashSmallGap" w:sz="4" w:space="0" w:color="auto"/>
            </w:tcBorders>
          </w:tcPr>
          <w:p w:rsidR="000D5722" w:rsidRDefault="000D5722" w:rsidP="00E438E1"/>
          <w:p w:rsidR="000D5722" w:rsidRDefault="00343F40" w:rsidP="00AC29C2">
            <w:pPr>
              <w:tabs>
                <w:tab w:val="left" w:pos="1535"/>
              </w:tabs>
            </w:pPr>
            <w:r>
              <w:t>Underskrift</w:t>
            </w:r>
            <w:r w:rsidR="00AC29C2">
              <w:tab/>
            </w:r>
          </w:p>
        </w:tc>
        <w:tc>
          <w:tcPr>
            <w:tcW w:w="6554" w:type="dxa"/>
            <w:gridSpan w:val="3"/>
            <w:tcBorders>
              <w:left w:val="nil"/>
              <w:bottom w:val="dashSmallGap" w:sz="4" w:space="0" w:color="auto"/>
              <w:right w:val="dashSmallGap" w:sz="4" w:space="0" w:color="auto"/>
            </w:tcBorders>
          </w:tcPr>
          <w:p w:rsidR="000D5722" w:rsidRDefault="000D5722" w:rsidP="00E438E1"/>
          <w:p w:rsidR="000D5722" w:rsidRDefault="00343F40"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EndPr/>
            <w:sdtContent>
              <w:p w:rsidR="000D5722" w:rsidRDefault="00343F40" w:rsidP="00E438E1">
                <w:r w:rsidRPr="00980C5A">
                  <w:t>Frida Rosén</w:t>
                </w:r>
              </w:p>
            </w:sdtContent>
          </w:sdt>
        </w:tc>
      </w:tr>
      <w:tr w:rsidR="0009252B" w:rsidTr="00DF3748">
        <w:trPr>
          <w:trHeight w:val="64"/>
        </w:trPr>
        <w:tc>
          <w:tcPr>
            <w:tcW w:w="2518" w:type="dxa"/>
          </w:tcPr>
          <w:p w:rsidR="00F80408" w:rsidRPr="00EE04BE" w:rsidRDefault="00F80408" w:rsidP="00E438E1">
            <w:pPr>
              <w:rPr>
                <w:b/>
              </w:rPr>
            </w:pPr>
          </w:p>
        </w:tc>
        <w:tc>
          <w:tcPr>
            <w:tcW w:w="6696" w:type="dxa"/>
            <w:gridSpan w:val="4"/>
          </w:tcPr>
          <w:p w:rsidR="00F80408" w:rsidRDefault="00F80408" w:rsidP="00E438E1"/>
        </w:tc>
      </w:tr>
      <w:tr w:rsidR="0009252B" w:rsidTr="00DF3748">
        <w:tc>
          <w:tcPr>
            <w:tcW w:w="2518" w:type="dxa"/>
          </w:tcPr>
          <w:p w:rsidR="00F80408" w:rsidRDefault="00343F40"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gridSpan w:val="4"/>
          </w:tcPr>
          <w:p w:rsidR="00F80408" w:rsidRDefault="003F1191" w:rsidP="00E438E1">
            <w:r>
              <w:t>Rune Lemon (K)</w:t>
            </w:r>
          </w:p>
          <w:p w:rsidR="00F80408" w:rsidRDefault="00F80408" w:rsidP="00E438E1"/>
        </w:tc>
      </w:tr>
      <w:tr w:rsidR="0009252B" w:rsidTr="00DF3748">
        <w:tc>
          <w:tcPr>
            <w:tcW w:w="2518" w:type="dxa"/>
          </w:tcPr>
          <w:p w:rsidR="00F80408" w:rsidRDefault="00343F40" w:rsidP="00E438E1">
            <w:pPr>
              <w:rPr>
                <w:b/>
              </w:rPr>
            </w:pPr>
            <w:r>
              <w:rPr>
                <w:b/>
              </w:rPr>
              <w:t>Övriga</w:t>
            </w:r>
          </w:p>
        </w:tc>
        <w:tc>
          <w:tcPr>
            <w:tcW w:w="6696" w:type="dxa"/>
            <w:gridSpan w:val="4"/>
          </w:tcPr>
          <w:p w:rsidR="00F80408" w:rsidRDefault="003F1191" w:rsidP="00E438E1">
            <w:r>
              <w:t>Annika Toll</w:t>
            </w:r>
          </w:p>
          <w:p w:rsidR="003F1191" w:rsidRDefault="003F1191" w:rsidP="00E438E1">
            <w:r>
              <w:t>Per Hallin</w:t>
            </w:r>
          </w:p>
          <w:p w:rsidR="003F1191" w:rsidRDefault="003F1191" w:rsidP="00E438E1">
            <w:r>
              <w:t>Therése Engdahl</w:t>
            </w:r>
          </w:p>
          <w:p w:rsidR="003F1191" w:rsidRDefault="003F1191" w:rsidP="00E438E1">
            <w:r>
              <w:t>Anna Säfström</w:t>
            </w:r>
          </w:p>
          <w:p w:rsidR="003F1191" w:rsidRDefault="003F1191" w:rsidP="00E438E1">
            <w:r>
              <w:t>Peter Gustavsson § 20</w:t>
            </w:r>
          </w:p>
          <w:p w:rsidR="00F80408" w:rsidRDefault="00F80408" w:rsidP="00E438E1">
            <w:pPr>
              <w:ind w:firstLine="1304"/>
            </w:pPr>
          </w:p>
        </w:tc>
      </w:tr>
      <w:tr w:rsidR="0009252B" w:rsidTr="00DF3748">
        <w:tc>
          <w:tcPr>
            <w:tcW w:w="2518" w:type="dxa"/>
          </w:tcPr>
          <w:p w:rsidR="00F80408" w:rsidRDefault="00343F40" w:rsidP="00E438E1">
            <w:pPr>
              <w:rPr>
                <w:b/>
              </w:rPr>
            </w:pPr>
            <w:r>
              <w:rPr>
                <w:b/>
              </w:rPr>
              <w:t>Ajournering</w:t>
            </w:r>
          </w:p>
        </w:tc>
        <w:tc>
          <w:tcPr>
            <w:tcW w:w="6696" w:type="dxa"/>
            <w:gridSpan w:val="4"/>
          </w:tcPr>
          <w:p w:rsidR="00F80408" w:rsidRDefault="003F1191" w:rsidP="00E438E1">
            <w:r>
              <w:t xml:space="preserve">9.30 – 9.45 </w:t>
            </w:r>
          </w:p>
          <w:p w:rsidR="00F80408" w:rsidRDefault="00F80408" w:rsidP="00E438E1"/>
        </w:tc>
      </w:tr>
    </w:tbl>
    <w:p w:rsidR="00E545DF" w:rsidRDefault="00E545DF" w:rsidP="00F80408"/>
    <w:p w:rsidR="00E545DF" w:rsidRDefault="00343F40">
      <w:pPr>
        <w:spacing w:after="200"/>
      </w:pPr>
      <w:r>
        <w:br w:type="page"/>
      </w:r>
    </w:p>
    <w:p w:rsidR="00F80408" w:rsidRDefault="00F80408" w:rsidP="00F80408"/>
    <w:sdt>
      <w:sdtPr>
        <w:alias w:val="Submall protokoll"/>
        <w:tag w:val="Lex_Submall protokoll_Sub"/>
        <w:id w:val="-1712415437"/>
        <w:placeholder>
          <w:docPart w:val="349DA5726B134CC9A6BC8D50F9704EA7"/>
        </w:placeholder>
      </w:sdtPr>
      <w:sdtEndPr/>
      <w:sdtContent>
        <w:p w:rsidR="00894F2F" w:rsidRDefault="00343F40" w:rsidP="00894F2F">
          <w:r w:rsidRPr="00894F2F">
            <w:rPr>
              <w:rStyle w:val="Rubrik5Char"/>
            </w:rPr>
            <w:t>§</w:t>
          </w:r>
          <w:r w:rsidRPr="000D3C22">
            <w:rPr>
              <w:rFonts w:ascii="Arial" w:hAnsi="Arial" w:cs="Arial"/>
              <w:sz w:val="28"/>
              <w:szCs w:val="28"/>
            </w:rPr>
            <w:t xml:space="preserve"> </w:t>
          </w:r>
          <w:r w:rsidRPr="00894F2F">
            <w:rPr>
              <w:rStyle w:val="Rubrik5Char"/>
            </w:rPr>
            <w:t>11</w:t>
          </w:r>
        </w:p>
        <w:p w:rsidR="00894F2F" w:rsidRDefault="00343F40" w:rsidP="00894F2F">
          <w:pPr>
            <w:pStyle w:val="Rubrik5"/>
            <w:rPr>
              <w:rStyle w:val="Rubrik5Char"/>
            </w:rPr>
          </w:pPr>
          <w:r w:rsidRPr="00894F2F">
            <w:rPr>
              <w:rStyle w:val="Rubrik5Char"/>
            </w:rPr>
            <w:t>Fastställande av föredragningslista</w:t>
          </w:r>
        </w:p>
        <w:p w:rsidR="003808C5" w:rsidRDefault="00DF3748" w:rsidP="003808C5">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br/>
          </w:r>
          <w:r>
            <w:rPr>
              <w:rFonts w:ascii="Arial" w:eastAsia="Times New Roman" w:hAnsi="Arial" w:cs="Arial"/>
              <w:b/>
              <w:bCs/>
              <w:color w:val="000000"/>
              <w:sz w:val="24"/>
              <w:szCs w:val="24"/>
              <w:lang w:val="en-US"/>
            </w:rPr>
            <w:br/>
          </w:r>
          <w:proofErr w:type="spellStart"/>
          <w:r w:rsidR="00343F40">
            <w:rPr>
              <w:rFonts w:ascii="Arial" w:eastAsia="Times New Roman" w:hAnsi="Arial" w:cs="Arial"/>
              <w:b/>
              <w:bCs/>
              <w:color w:val="000000"/>
              <w:sz w:val="24"/>
              <w:szCs w:val="24"/>
              <w:lang w:val="en-US"/>
            </w:rPr>
            <w:t>Samhällsbyggnadsnämndens</w:t>
          </w:r>
          <w:proofErr w:type="spellEnd"/>
          <w:r w:rsidR="00343F40">
            <w:rPr>
              <w:rFonts w:ascii="Arial" w:eastAsia="Times New Roman" w:hAnsi="Arial" w:cs="Arial"/>
              <w:b/>
              <w:bCs/>
              <w:color w:val="000000"/>
              <w:sz w:val="24"/>
              <w:szCs w:val="24"/>
              <w:lang w:val="en-US"/>
            </w:rPr>
            <w:t xml:space="preserve"> </w:t>
          </w:r>
          <w:proofErr w:type="spellStart"/>
          <w:r w:rsidR="00343F40">
            <w:rPr>
              <w:rFonts w:ascii="Arial" w:eastAsia="Times New Roman" w:hAnsi="Arial" w:cs="Arial"/>
              <w:b/>
              <w:bCs/>
              <w:color w:val="000000"/>
              <w:sz w:val="24"/>
              <w:szCs w:val="24"/>
              <w:lang w:val="en-US"/>
            </w:rPr>
            <w:t>beslut</w:t>
          </w:r>
          <w:proofErr w:type="spellEnd"/>
        </w:p>
        <w:p w:rsidR="003808C5" w:rsidRDefault="003808C5" w:rsidP="003808C5">
          <w:pPr>
            <w:autoSpaceDE w:val="0"/>
            <w:autoSpaceDN w:val="0"/>
            <w:adjustRightInd w:val="0"/>
            <w:spacing w:line="240" w:lineRule="auto"/>
            <w:ind w:firstLine="70"/>
            <w:rPr>
              <w:rFonts w:ascii="Ebrima" w:eastAsia="Times New Roman" w:hAnsi="Ebrima" w:cs="Times New Roman"/>
              <w:color w:val="000000"/>
              <w:szCs w:val="18"/>
              <w:lang w:val="en-US"/>
            </w:rPr>
          </w:pPr>
        </w:p>
        <w:p w:rsidR="003808C5" w:rsidRPr="003808C5" w:rsidRDefault="00343F40" w:rsidP="003808C5">
          <w:pPr>
            <w:pStyle w:val="Liststycke"/>
            <w:numPr>
              <w:ilvl w:val="0"/>
              <w:numId w:val="1"/>
            </w:numPr>
            <w:autoSpaceDE w:val="0"/>
            <w:autoSpaceDN w:val="0"/>
            <w:adjustRightInd w:val="0"/>
            <w:spacing w:after="0" w:line="240" w:lineRule="auto"/>
            <w:rPr>
              <w:rFonts w:ascii="EB Garamond" w:eastAsia="Times New Roman" w:hAnsi="EB Garamond" w:cs="EB Garamond"/>
              <w:color w:val="000000"/>
              <w:szCs w:val="18"/>
              <w:lang w:val="en-US"/>
            </w:rPr>
          </w:pPr>
          <w:r w:rsidRPr="003808C5">
            <w:rPr>
              <w:rFonts w:ascii="EB Garamond" w:eastAsia="Times New Roman" w:hAnsi="EB Garamond" w:cs="EB Garamond"/>
              <w:color w:val="000000"/>
              <w:szCs w:val="18"/>
              <w:lang w:val="en-US"/>
            </w:rPr>
            <w:t xml:space="preserve">Mats Wahrén (K) väljs till justerare. </w:t>
          </w:r>
        </w:p>
        <w:p w:rsidR="003808C5" w:rsidRDefault="00343F40" w:rsidP="003808C5">
          <w:pPr>
            <w:pStyle w:val="Liststycke"/>
            <w:numPr>
              <w:ilvl w:val="0"/>
              <w:numId w:val="1"/>
            </w:numPr>
            <w:autoSpaceDE w:val="0"/>
            <w:autoSpaceDN w:val="0"/>
            <w:adjustRightInd w:val="0"/>
            <w:spacing w:after="0" w:line="240" w:lineRule="auto"/>
            <w:rPr>
              <w:rFonts w:ascii="EB Garamond" w:eastAsia="Times New Roman" w:hAnsi="EB Garamond" w:cs="EB Garamond"/>
              <w:color w:val="000000"/>
              <w:szCs w:val="18"/>
              <w:lang w:val="en-US"/>
            </w:rPr>
          </w:pPr>
          <w:r w:rsidRPr="003808C5">
            <w:rPr>
              <w:rFonts w:ascii="EB Garamond" w:eastAsia="Times New Roman" w:hAnsi="EB Garamond" w:cs="EB Garamond"/>
              <w:color w:val="000000"/>
              <w:szCs w:val="18"/>
              <w:lang w:val="en-US"/>
            </w:rPr>
            <w:t>Föredragningslistan fastställs enligt följande:</w:t>
          </w:r>
        </w:p>
        <w:p w:rsidR="003808C5" w:rsidRDefault="003808C5" w:rsidP="003808C5">
          <w:pPr>
            <w:pStyle w:val="Liststycke"/>
            <w:autoSpaceDE w:val="0"/>
            <w:autoSpaceDN w:val="0"/>
            <w:adjustRightInd w:val="0"/>
            <w:spacing w:after="0" w:line="240" w:lineRule="auto"/>
            <w:rPr>
              <w:rFonts w:ascii="EB Garamond" w:eastAsia="Times New Roman" w:hAnsi="EB Garamond" w:cs="EB Garamond"/>
              <w:color w:val="000000"/>
              <w:szCs w:val="18"/>
              <w:lang w:val="en-US"/>
            </w:rPr>
          </w:pPr>
        </w:p>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09252B" w:rsidTr="00DF257F">
            <w:tc>
              <w:tcPr>
                <w:tcW w:w="534" w:type="dxa"/>
              </w:tcPr>
              <w:p w:rsidR="003808C5" w:rsidRPr="003808C5" w:rsidRDefault="00343F40" w:rsidP="00DF257F">
                <w:pPr>
                  <w:rPr>
                    <w:rFonts w:ascii="EB Garamond" w:hAnsi="EB Garamond" w:cs="EB Garamond"/>
                  </w:rPr>
                </w:pPr>
                <w:r w:rsidRPr="003808C5">
                  <w:rPr>
                    <w:rFonts w:ascii="EB Garamond" w:hAnsi="EB Garamond" w:cs="EB Garamond"/>
                  </w:rPr>
                  <w:t>1</w:t>
                </w:r>
              </w:p>
            </w:tc>
            <w:tc>
              <w:tcPr>
                <w:tcW w:w="4252" w:type="dxa"/>
              </w:tcPr>
              <w:p w:rsidR="003808C5" w:rsidRPr="003808C5" w:rsidRDefault="00343F40" w:rsidP="00DF257F">
                <w:pPr>
                  <w:rPr>
                    <w:rFonts w:ascii="EB Garamond" w:hAnsi="EB Garamond" w:cs="EB Garamond"/>
                  </w:rPr>
                </w:pPr>
                <w:r w:rsidRPr="003808C5">
                  <w:rPr>
                    <w:rFonts w:ascii="EB Garamond" w:hAnsi="EB Garamond" w:cs="EB Garamond"/>
                  </w:rPr>
                  <w:t>Fastställande av föredragningslista</w:t>
                </w:r>
              </w:p>
              <w:p w:rsidR="003808C5" w:rsidRPr="003808C5" w:rsidRDefault="003808C5" w:rsidP="00DF257F">
                <w:pPr>
                  <w:rPr>
                    <w:rFonts w:ascii="EB Garamond" w:hAnsi="EB Garamond" w:cs="EB Garamond"/>
                  </w:rPr>
                </w:pPr>
              </w:p>
            </w:tc>
            <w:tc>
              <w:tcPr>
                <w:tcW w:w="2258" w:type="dxa"/>
              </w:tcPr>
              <w:p w:rsidR="003808C5" w:rsidRPr="003808C5" w:rsidRDefault="003808C5" w:rsidP="00DF257F">
                <w:pPr>
                  <w:rPr>
                    <w:rFonts w:ascii="EB Garamond" w:hAnsi="EB Garamond" w:cs="EB Garamond"/>
                  </w:rPr>
                </w:pPr>
              </w:p>
            </w:tc>
            <w:tc>
              <w:tcPr>
                <w:tcW w:w="2258" w:type="dxa"/>
              </w:tcPr>
              <w:p w:rsidR="003808C5" w:rsidRPr="003808C5" w:rsidRDefault="003808C5" w:rsidP="00DF257F">
                <w:pPr>
                  <w:rPr>
                    <w:rFonts w:ascii="EB Garamond" w:hAnsi="EB Garamond" w:cs="EB Garamond"/>
                  </w:rPr>
                </w:pPr>
              </w:p>
            </w:tc>
          </w:tr>
          <w:tr w:rsidR="0009252B" w:rsidTr="00DF257F">
            <w:tc>
              <w:tcPr>
                <w:tcW w:w="534" w:type="dxa"/>
              </w:tcPr>
              <w:p w:rsidR="003808C5" w:rsidRPr="003808C5" w:rsidRDefault="003808C5" w:rsidP="00DF257F">
                <w:pPr>
                  <w:rPr>
                    <w:rFonts w:ascii="EB Garamond" w:hAnsi="EB Garamond" w:cs="EB Garamond"/>
                  </w:rPr>
                </w:pPr>
              </w:p>
            </w:tc>
            <w:tc>
              <w:tcPr>
                <w:tcW w:w="4252" w:type="dxa"/>
              </w:tcPr>
              <w:p w:rsidR="003808C5" w:rsidRPr="003808C5" w:rsidRDefault="00343F40" w:rsidP="00DF257F">
                <w:pPr>
                  <w:rPr>
                    <w:rFonts w:ascii="EB Garamond" w:hAnsi="EB Garamond" w:cs="EB Garamond"/>
                    <w:b/>
                  </w:rPr>
                </w:pPr>
                <w:r w:rsidRPr="003808C5">
                  <w:rPr>
                    <w:rFonts w:ascii="EB Garamond" w:hAnsi="EB Garamond" w:cs="EB Garamond"/>
                    <w:b/>
                  </w:rPr>
                  <w:t>Informationsärenden:</w:t>
                </w:r>
              </w:p>
            </w:tc>
            <w:tc>
              <w:tcPr>
                <w:tcW w:w="2258" w:type="dxa"/>
              </w:tcPr>
              <w:p w:rsidR="003808C5" w:rsidRPr="003808C5" w:rsidRDefault="003808C5" w:rsidP="00DF257F">
                <w:pPr>
                  <w:rPr>
                    <w:rFonts w:ascii="EB Garamond" w:hAnsi="EB Garamond" w:cs="EB Garamond"/>
                  </w:rPr>
                </w:pPr>
              </w:p>
            </w:tc>
            <w:tc>
              <w:tcPr>
                <w:tcW w:w="2258" w:type="dxa"/>
              </w:tcPr>
              <w:p w:rsidR="003808C5" w:rsidRPr="003808C5" w:rsidRDefault="003808C5" w:rsidP="00DF257F">
                <w:pPr>
                  <w:rPr>
                    <w:rFonts w:ascii="EB Garamond" w:hAnsi="EB Garamond" w:cs="EB Garamond"/>
                  </w:rPr>
                </w:pPr>
              </w:p>
            </w:tc>
          </w:tr>
          <w:tr w:rsidR="0009252B" w:rsidTr="00DF257F">
            <w:tc>
              <w:tcPr>
                <w:tcW w:w="534" w:type="dxa"/>
              </w:tcPr>
              <w:p w:rsidR="003808C5" w:rsidRPr="003808C5" w:rsidRDefault="003808C5" w:rsidP="00DF257F">
                <w:pPr>
                  <w:rPr>
                    <w:rFonts w:ascii="EB Garamond" w:hAnsi="EB Garamond" w:cs="EB Garamond"/>
                  </w:rPr>
                </w:pPr>
              </w:p>
            </w:tc>
            <w:tc>
              <w:tcPr>
                <w:tcW w:w="4252" w:type="dxa"/>
              </w:tcPr>
              <w:p w:rsidR="003808C5" w:rsidRPr="003808C5" w:rsidRDefault="003808C5" w:rsidP="00DF257F">
                <w:pPr>
                  <w:rPr>
                    <w:rFonts w:ascii="EB Garamond" w:hAnsi="EB Garamond" w:cs="EB Garamond"/>
                  </w:rPr>
                </w:pPr>
              </w:p>
            </w:tc>
            <w:tc>
              <w:tcPr>
                <w:tcW w:w="2258" w:type="dxa"/>
              </w:tcPr>
              <w:p w:rsidR="003808C5" w:rsidRPr="003808C5" w:rsidRDefault="003808C5" w:rsidP="00DF257F">
                <w:pPr>
                  <w:rPr>
                    <w:rFonts w:ascii="EB Garamond" w:hAnsi="EB Garamond" w:cs="EB Garamond"/>
                  </w:rPr>
                </w:pPr>
              </w:p>
            </w:tc>
            <w:tc>
              <w:tcPr>
                <w:tcW w:w="2258" w:type="dxa"/>
              </w:tcPr>
              <w:p w:rsidR="003808C5" w:rsidRPr="003808C5" w:rsidRDefault="003808C5" w:rsidP="00DF257F">
                <w:pPr>
                  <w:rPr>
                    <w:rFonts w:ascii="EB Garamond" w:hAnsi="EB Garamond" w:cs="EB Garamond"/>
                  </w:rPr>
                </w:pPr>
              </w:p>
            </w:tc>
          </w:tr>
          <w:tr w:rsidR="0009252B" w:rsidTr="00DF257F">
            <w:tc>
              <w:tcPr>
                <w:tcW w:w="534" w:type="dxa"/>
              </w:tcPr>
              <w:p w:rsidR="003808C5" w:rsidRPr="003808C5" w:rsidRDefault="00343F40" w:rsidP="00DF257F">
                <w:pPr>
                  <w:rPr>
                    <w:rFonts w:ascii="EB Garamond" w:hAnsi="EB Garamond" w:cs="EB Garamond"/>
                  </w:rPr>
                </w:pPr>
                <w:r w:rsidRPr="003808C5">
                  <w:rPr>
                    <w:rFonts w:ascii="EB Garamond" w:hAnsi="EB Garamond" w:cs="EB Garamond"/>
                  </w:rPr>
                  <w:t>2</w:t>
                </w:r>
              </w:p>
            </w:tc>
            <w:tc>
              <w:tcPr>
                <w:tcW w:w="4252" w:type="dxa"/>
              </w:tcPr>
              <w:p w:rsidR="003808C5" w:rsidRPr="003808C5" w:rsidRDefault="00343F40" w:rsidP="00DF257F">
                <w:pPr>
                  <w:rPr>
                    <w:rFonts w:ascii="EB Garamond" w:hAnsi="EB Garamond" w:cs="EB Garamond"/>
                  </w:rPr>
                </w:pPr>
                <w:r w:rsidRPr="003808C5">
                  <w:rPr>
                    <w:rFonts w:ascii="EB Garamond" w:hAnsi="EB Garamond" w:cs="EB Garamond"/>
                  </w:rPr>
                  <w:t>Information om Ett bättre Vadstena</w:t>
                </w:r>
              </w:p>
              <w:p w:rsidR="003808C5" w:rsidRPr="003808C5" w:rsidRDefault="003808C5" w:rsidP="00DF257F">
                <w:pPr>
                  <w:rPr>
                    <w:rFonts w:ascii="EB Garamond" w:hAnsi="EB Garamond" w:cs="EB Garamond"/>
                  </w:rPr>
                </w:pPr>
              </w:p>
            </w:tc>
            <w:tc>
              <w:tcPr>
                <w:tcW w:w="2258" w:type="dxa"/>
              </w:tcPr>
              <w:p w:rsidR="003808C5" w:rsidRPr="003808C5" w:rsidRDefault="00343F40" w:rsidP="00DF257F">
                <w:pPr>
                  <w:rPr>
                    <w:rFonts w:ascii="EB Garamond" w:hAnsi="EB Garamond" w:cs="EB Garamond"/>
                  </w:rPr>
                </w:pPr>
                <w:r w:rsidRPr="003808C5">
                  <w:rPr>
                    <w:rFonts w:ascii="EB Garamond" w:hAnsi="EB Garamond" w:cs="EB Garamond"/>
                  </w:rPr>
                  <w:t>SBN/2020:16</w:t>
                </w:r>
              </w:p>
            </w:tc>
            <w:tc>
              <w:tcPr>
                <w:tcW w:w="2258" w:type="dxa"/>
              </w:tcPr>
              <w:p w:rsidR="003808C5" w:rsidRPr="003808C5" w:rsidRDefault="00343F40" w:rsidP="00DF257F">
                <w:pPr>
                  <w:rPr>
                    <w:rFonts w:ascii="EB Garamond" w:hAnsi="EB Garamond" w:cs="EB Garamond"/>
                  </w:rPr>
                </w:pPr>
                <w:r w:rsidRPr="003808C5">
                  <w:rPr>
                    <w:rFonts w:ascii="EB Garamond" w:hAnsi="EB Garamond" w:cs="EB Garamond"/>
                  </w:rPr>
                  <w:t>Per Hallin</w:t>
                </w:r>
              </w:p>
              <w:p w:rsidR="003808C5" w:rsidRPr="003808C5" w:rsidRDefault="003808C5" w:rsidP="00DF257F">
                <w:pPr>
                  <w:rPr>
                    <w:rFonts w:ascii="EB Garamond" w:hAnsi="EB Garamond" w:cs="EB Garamond"/>
                  </w:rPr>
                </w:pPr>
              </w:p>
            </w:tc>
          </w:tr>
          <w:tr w:rsidR="0009252B" w:rsidTr="00DF257F">
            <w:tc>
              <w:tcPr>
                <w:tcW w:w="534" w:type="dxa"/>
              </w:tcPr>
              <w:p w:rsidR="003808C5" w:rsidRPr="003808C5" w:rsidRDefault="00343F40" w:rsidP="00DF257F">
                <w:pPr>
                  <w:rPr>
                    <w:rFonts w:ascii="EB Garamond" w:hAnsi="EB Garamond" w:cs="EB Garamond"/>
                  </w:rPr>
                </w:pPr>
                <w:r w:rsidRPr="003808C5">
                  <w:rPr>
                    <w:rFonts w:ascii="EB Garamond" w:hAnsi="EB Garamond" w:cs="EB Garamond"/>
                  </w:rPr>
                  <w:t>3</w:t>
                </w:r>
              </w:p>
            </w:tc>
            <w:tc>
              <w:tcPr>
                <w:tcW w:w="4252" w:type="dxa"/>
              </w:tcPr>
              <w:p w:rsidR="003808C5" w:rsidRPr="003808C5" w:rsidRDefault="00343F40" w:rsidP="00DF257F">
                <w:pPr>
                  <w:rPr>
                    <w:rFonts w:ascii="EB Garamond" w:hAnsi="EB Garamond" w:cs="EB Garamond"/>
                  </w:rPr>
                </w:pPr>
                <w:r w:rsidRPr="003808C5">
                  <w:rPr>
                    <w:rFonts w:ascii="EB Garamond" w:hAnsi="EB Garamond" w:cs="EB Garamond"/>
                  </w:rPr>
                  <w:t>Information om projektet ombyggnad av Rådhustorget</w:t>
                </w:r>
              </w:p>
              <w:p w:rsidR="003808C5" w:rsidRPr="003808C5" w:rsidRDefault="003808C5" w:rsidP="00DF257F">
                <w:pPr>
                  <w:rPr>
                    <w:rFonts w:ascii="EB Garamond" w:hAnsi="EB Garamond" w:cs="EB Garamond"/>
                  </w:rPr>
                </w:pPr>
              </w:p>
            </w:tc>
            <w:tc>
              <w:tcPr>
                <w:tcW w:w="2258" w:type="dxa"/>
              </w:tcPr>
              <w:p w:rsidR="003808C5" w:rsidRPr="003808C5" w:rsidRDefault="003808C5" w:rsidP="00DF257F">
                <w:pPr>
                  <w:rPr>
                    <w:rFonts w:ascii="EB Garamond" w:hAnsi="EB Garamond" w:cs="EB Garamond"/>
                  </w:rPr>
                </w:pPr>
              </w:p>
            </w:tc>
            <w:tc>
              <w:tcPr>
                <w:tcW w:w="2258" w:type="dxa"/>
              </w:tcPr>
              <w:p w:rsidR="003808C5" w:rsidRPr="003808C5" w:rsidRDefault="00343F40" w:rsidP="00A42BBF">
                <w:pPr>
                  <w:rPr>
                    <w:rFonts w:ascii="EB Garamond" w:hAnsi="EB Garamond" w:cs="EB Garamond"/>
                  </w:rPr>
                </w:pPr>
                <w:r w:rsidRPr="003808C5">
                  <w:rPr>
                    <w:rFonts w:ascii="EB Garamond" w:hAnsi="EB Garamond" w:cs="EB Garamond"/>
                  </w:rPr>
                  <w:t>Per Hallin</w:t>
                </w:r>
              </w:p>
            </w:tc>
          </w:tr>
          <w:tr w:rsidR="0009252B" w:rsidTr="00DF257F">
            <w:tc>
              <w:tcPr>
                <w:tcW w:w="534" w:type="dxa"/>
              </w:tcPr>
              <w:p w:rsidR="003808C5" w:rsidRPr="003808C5" w:rsidRDefault="00343F40" w:rsidP="00DF257F">
                <w:pPr>
                  <w:rPr>
                    <w:rFonts w:ascii="EB Garamond" w:hAnsi="EB Garamond" w:cs="EB Garamond"/>
                  </w:rPr>
                </w:pPr>
                <w:r w:rsidRPr="003808C5">
                  <w:rPr>
                    <w:rFonts w:ascii="EB Garamond" w:hAnsi="EB Garamond" w:cs="EB Garamond"/>
                  </w:rPr>
                  <w:t>4</w:t>
                </w:r>
              </w:p>
            </w:tc>
            <w:tc>
              <w:tcPr>
                <w:tcW w:w="4252" w:type="dxa"/>
              </w:tcPr>
              <w:p w:rsidR="003808C5" w:rsidRPr="003808C5" w:rsidRDefault="00343F40" w:rsidP="00DF257F">
                <w:pPr>
                  <w:rPr>
                    <w:rFonts w:ascii="EB Garamond" w:hAnsi="EB Garamond" w:cs="EB Garamond"/>
                  </w:rPr>
                </w:pPr>
                <w:r w:rsidRPr="003808C5">
                  <w:rPr>
                    <w:rFonts w:ascii="EB Garamond" w:hAnsi="EB Garamond" w:cs="EB Garamond"/>
                  </w:rPr>
                  <w:t>Information om folkhälsoarbetet</w:t>
                </w:r>
              </w:p>
              <w:p w:rsidR="003808C5" w:rsidRPr="003808C5" w:rsidRDefault="003808C5" w:rsidP="00DF257F">
                <w:pPr>
                  <w:rPr>
                    <w:rFonts w:ascii="EB Garamond" w:hAnsi="EB Garamond" w:cs="EB Garamond"/>
                  </w:rPr>
                </w:pPr>
              </w:p>
            </w:tc>
            <w:tc>
              <w:tcPr>
                <w:tcW w:w="2258" w:type="dxa"/>
              </w:tcPr>
              <w:p w:rsidR="003808C5" w:rsidRPr="003808C5" w:rsidRDefault="003808C5" w:rsidP="00DF257F">
                <w:pPr>
                  <w:rPr>
                    <w:rFonts w:ascii="EB Garamond" w:hAnsi="EB Garamond" w:cs="EB Garamond"/>
                  </w:rPr>
                </w:pPr>
              </w:p>
            </w:tc>
            <w:tc>
              <w:tcPr>
                <w:tcW w:w="2258" w:type="dxa"/>
              </w:tcPr>
              <w:p w:rsidR="003808C5" w:rsidRPr="003808C5" w:rsidRDefault="00343F40" w:rsidP="00DF257F">
                <w:pPr>
                  <w:rPr>
                    <w:rFonts w:ascii="EB Garamond" w:hAnsi="EB Garamond" w:cs="EB Garamond"/>
                  </w:rPr>
                </w:pPr>
                <w:r>
                  <w:rPr>
                    <w:rFonts w:ascii="EB Garamond" w:hAnsi="EB Garamond" w:cs="EB Garamond"/>
                  </w:rPr>
                  <w:t>Annika Toll</w:t>
                </w:r>
              </w:p>
            </w:tc>
          </w:tr>
          <w:tr w:rsidR="0009252B" w:rsidTr="00DF257F">
            <w:tc>
              <w:tcPr>
                <w:tcW w:w="534" w:type="dxa"/>
              </w:tcPr>
              <w:p w:rsidR="003808C5" w:rsidRPr="003808C5" w:rsidRDefault="00343F40" w:rsidP="00DF257F">
                <w:pPr>
                  <w:rPr>
                    <w:rFonts w:ascii="EB Garamond" w:hAnsi="EB Garamond" w:cs="EB Garamond"/>
                  </w:rPr>
                </w:pPr>
                <w:r w:rsidRPr="003808C5">
                  <w:rPr>
                    <w:rFonts w:ascii="EB Garamond" w:hAnsi="EB Garamond" w:cs="EB Garamond"/>
                  </w:rPr>
                  <w:t>5</w:t>
                </w:r>
              </w:p>
            </w:tc>
            <w:tc>
              <w:tcPr>
                <w:tcW w:w="4252" w:type="dxa"/>
              </w:tcPr>
              <w:p w:rsidR="003808C5" w:rsidRPr="003808C5" w:rsidRDefault="00343F40" w:rsidP="00DF257F">
                <w:pPr>
                  <w:rPr>
                    <w:rFonts w:ascii="EB Garamond" w:hAnsi="EB Garamond" w:cs="EB Garamond"/>
                  </w:rPr>
                </w:pPr>
                <w:r w:rsidRPr="003808C5">
                  <w:rPr>
                    <w:rFonts w:ascii="EB Garamond" w:hAnsi="EB Garamond" w:cs="EB Garamond"/>
                  </w:rPr>
                  <w:t xml:space="preserve">Information om </w:t>
                </w:r>
                <w:r w:rsidR="00A42BBF">
                  <w:rPr>
                    <w:rFonts w:ascii="EB Garamond" w:hAnsi="EB Garamond" w:cs="EB Garamond"/>
                  </w:rPr>
                  <w:t>Tycklingevägen</w:t>
                </w:r>
              </w:p>
              <w:p w:rsidR="003808C5" w:rsidRPr="003808C5" w:rsidRDefault="003808C5" w:rsidP="00DF257F">
                <w:pPr>
                  <w:rPr>
                    <w:rFonts w:ascii="EB Garamond" w:hAnsi="EB Garamond" w:cs="EB Garamond"/>
                  </w:rPr>
                </w:pPr>
              </w:p>
            </w:tc>
            <w:tc>
              <w:tcPr>
                <w:tcW w:w="2258" w:type="dxa"/>
              </w:tcPr>
              <w:p w:rsidR="003808C5" w:rsidRPr="003808C5" w:rsidRDefault="003808C5" w:rsidP="00DF257F">
                <w:pPr>
                  <w:rPr>
                    <w:rFonts w:ascii="EB Garamond" w:hAnsi="EB Garamond" w:cs="EB Garamond"/>
                  </w:rPr>
                </w:pPr>
              </w:p>
            </w:tc>
            <w:tc>
              <w:tcPr>
                <w:tcW w:w="2258" w:type="dxa"/>
              </w:tcPr>
              <w:p w:rsidR="003808C5" w:rsidRPr="003808C5" w:rsidRDefault="00343F40" w:rsidP="00A42BBF">
                <w:pPr>
                  <w:rPr>
                    <w:rFonts w:ascii="EB Garamond" w:hAnsi="EB Garamond" w:cs="EB Garamond"/>
                  </w:rPr>
                </w:pPr>
                <w:r>
                  <w:rPr>
                    <w:rFonts w:ascii="EB Garamond" w:hAnsi="EB Garamond" w:cs="EB Garamond"/>
                  </w:rPr>
                  <w:t>Lars Öhman, Per Hallin</w:t>
                </w:r>
              </w:p>
            </w:tc>
          </w:tr>
          <w:tr w:rsidR="0009252B" w:rsidTr="00DF257F">
            <w:tc>
              <w:tcPr>
                <w:tcW w:w="534" w:type="dxa"/>
              </w:tcPr>
              <w:p w:rsidR="003808C5" w:rsidRPr="003808C5" w:rsidRDefault="00343F40" w:rsidP="00DF257F">
                <w:pPr>
                  <w:rPr>
                    <w:rFonts w:ascii="EB Garamond" w:hAnsi="EB Garamond" w:cs="EB Garamond"/>
                  </w:rPr>
                </w:pPr>
                <w:r w:rsidRPr="003808C5">
                  <w:rPr>
                    <w:rFonts w:ascii="EB Garamond" w:hAnsi="EB Garamond" w:cs="EB Garamond"/>
                  </w:rPr>
                  <w:t>6</w:t>
                </w:r>
              </w:p>
            </w:tc>
            <w:tc>
              <w:tcPr>
                <w:tcW w:w="4252" w:type="dxa"/>
              </w:tcPr>
              <w:p w:rsidR="003808C5" w:rsidRPr="003808C5" w:rsidRDefault="00343F40" w:rsidP="00DF257F">
                <w:pPr>
                  <w:rPr>
                    <w:rFonts w:ascii="EB Garamond" w:hAnsi="EB Garamond" w:cs="EB Garamond"/>
                  </w:rPr>
                </w:pPr>
                <w:r w:rsidRPr="003808C5">
                  <w:rPr>
                    <w:rFonts w:ascii="EB Garamond" w:hAnsi="EB Garamond" w:cs="EB Garamond"/>
                  </w:rPr>
                  <w:t>Meddelanden och handlingar för kännedom</w:t>
                </w:r>
              </w:p>
              <w:p w:rsidR="003808C5" w:rsidRPr="003808C5" w:rsidRDefault="003808C5" w:rsidP="00DF257F">
                <w:pPr>
                  <w:rPr>
                    <w:rFonts w:ascii="EB Garamond" w:hAnsi="EB Garamond" w:cs="EB Garamond"/>
                  </w:rPr>
                </w:pPr>
              </w:p>
            </w:tc>
            <w:tc>
              <w:tcPr>
                <w:tcW w:w="2258" w:type="dxa"/>
              </w:tcPr>
              <w:p w:rsidR="003808C5" w:rsidRPr="003808C5" w:rsidRDefault="00343F40" w:rsidP="00DF257F">
                <w:pPr>
                  <w:rPr>
                    <w:rFonts w:ascii="EB Garamond" w:hAnsi="EB Garamond" w:cs="EB Garamond"/>
                  </w:rPr>
                </w:pPr>
                <w:r w:rsidRPr="003808C5">
                  <w:rPr>
                    <w:rFonts w:ascii="EB Garamond" w:hAnsi="EB Garamond" w:cs="EB Garamond"/>
                  </w:rPr>
                  <w:t>SBN/2020:16</w:t>
                </w:r>
              </w:p>
            </w:tc>
            <w:tc>
              <w:tcPr>
                <w:tcW w:w="2258" w:type="dxa"/>
              </w:tcPr>
              <w:p w:rsidR="003808C5" w:rsidRPr="003808C5" w:rsidRDefault="00343F40" w:rsidP="00DF257F">
                <w:pPr>
                  <w:rPr>
                    <w:rFonts w:ascii="EB Garamond" w:hAnsi="EB Garamond" w:cs="EB Garamond"/>
                  </w:rPr>
                </w:pPr>
                <w:r>
                  <w:rPr>
                    <w:rFonts w:ascii="EB Garamond" w:hAnsi="EB Garamond" w:cs="EB Garamond"/>
                  </w:rPr>
                  <w:t>Annika Toll</w:t>
                </w:r>
              </w:p>
            </w:tc>
          </w:tr>
          <w:tr w:rsidR="0009252B" w:rsidTr="00DF257F">
            <w:tc>
              <w:tcPr>
                <w:tcW w:w="534" w:type="dxa"/>
              </w:tcPr>
              <w:p w:rsidR="003808C5" w:rsidRPr="003808C5" w:rsidRDefault="003808C5" w:rsidP="00DF257F">
                <w:pPr>
                  <w:rPr>
                    <w:rFonts w:ascii="EB Garamond" w:hAnsi="EB Garamond" w:cs="EB Garamond"/>
                  </w:rPr>
                </w:pPr>
              </w:p>
            </w:tc>
            <w:tc>
              <w:tcPr>
                <w:tcW w:w="4252" w:type="dxa"/>
              </w:tcPr>
              <w:p w:rsidR="003808C5" w:rsidRPr="003808C5" w:rsidRDefault="00343F40" w:rsidP="00DF257F">
                <w:pPr>
                  <w:rPr>
                    <w:rFonts w:ascii="EB Garamond" w:hAnsi="EB Garamond" w:cs="EB Garamond"/>
                    <w:b/>
                  </w:rPr>
                </w:pPr>
                <w:r w:rsidRPr="003808C5">
                  <w:rPr>
                    <w:rFonts w:ascii="EB Garamond" w:hAnsi="EB Garamond" w:cs="EB Garamond"/>
                    <w:b/>
                  </w:rPr>
                  <w:t>Beslutsärenden:</w:t>
                </w:r>
              </w:p>
            </w:tc>
            <w:tc>
              <w:tcPr>
                <w:tcW w:w="2258" w:type="dxa"/>
              </w:tcPr>
              <w:p w:rsidR="003808C5" w:rsidRPr="003808C5" w:rsidRDefault="003808C5" w:rsidP="00DF257F">
                <w:pPr>
                  <w:rPr>
                    <w:rFonts w:ascii="EB Garamond" w:hAnsi="EB Garamond" w:cs="EB Garamond"/>
                  </w:rPr>
                </w:pPr>
              </w:p>
            </w:tc>
            <w:tc>
              <w:tcPr>
                <w:tcW w:w="2258" w:type="dxa"/>
              </w:tcPr>
              <w:p w:rsidR="003808C5" w:rsidRPr="003808C5" w:rsidRDefault="003808C5" w:rsidP="00DF257F">
                <w:pPr>
                  <w:rPr>
                    <w:rFonts w:ascii="EB Garamond" w:hAnsi="EB Garamond" w:cs="EB Garamond"/>
                  </w:rPr>
                </w:pPr>
              </w:p>
            </w:tc>
          </w:tr>
          <w:tr w:rsidR="0009252B" w:rsidTr="00DF257F">
            <w:tc>
              <w:tcPr>
                <w:tcW w:w="534" w:type="dxa"/>
              </w:tcPr>
              <w:p w:rsidR="003808C5" w:rsidRPr="003808C5" w:rsidRDefault="003808C5" w:rsidP="00DF257F">
                <w:pPr>
                  <w:rPr>
                    <w:rFonts w:ascii="EB Garamond" w:hAnsi="EB Garamond" w:cs="EB Garamond"/>
                  </w:rPr>
                </w:pPr>
              </w:p>
            </w:tc>
            <w:tc>
              <w:tcPr>
                <w:tcW w:w="4252" w:type="dxa"/>
              </w:tcPr>
              <w:p w:rsidR="003808C5" w:rsidRPr="003808C5" w:rsidRDefault="003808C5" w:rsidP="00DF257F">
                <w:pPr>
                  <w:rPr>
                    <w:rFonts w:ascii="EB Garamond" w:hAnsi="EB Garamond" w:cs="EB Garamond"/>
                  </w:rPr>
                </w:pPr>
              </w:p>
            </w:tc>
            <w:tc>
              <w:tcPr>
                <w:tcW w:w="2258" w:type="dxa"/>
              </w:tcPr>
              <w:p w:rsidR="003808C5" w:rsidRPr="003808C5" w:rsidRDefault="003808C5" w:rsidP="00DF257F">
                <w:pPr>
                  <w:rPr>
                    <w:rFonts w:ascii="EB Garamond" w:hAnsi="EB Garamond" w:cs="EB Garamond"/>
                  </w:rPr>
                </w:pPr>
              </w:p>
            </w:tc>
            <w:tc>
              <w:tcPr>
                <w:tcW w:w="2258" w:type="dxa"/>
              </w:tcPr>
              <w:p w:rsidR="003808C5" w:rsidRPr="003808C5" w:rsidRDefault="003808C5" w:rsidP="00DF257F">
                <w:pPr>
                  <w:rPr>
                    <w:rFonts w:ascii="EB Garamond" w:hAnsi="EB Garamond" w:cs="EB Garamond"/>
                  </w:rPr>
                </w:pPr>
              </w:p>
            </w:tc>
          </w:tr>
          <w:tr w:rsidR="0009252B" w:rsidTr="00DF257F">
            <w:tc>
              <w:tcPr>
                <w:tcW w:w="534" w:type="dxa"/>
              </w:tcPr>
              <w:p w:rsidR="003808C5" w:rsidRPr="003808C5" w:rsidRDefault="00343F40" w:rsidP="00DF257F">
                <w:pPr>
                  <w:rPr>
                    <w:rFonts w:ascii="EB Garamond" w:hAnsi="EB Garamond" w:cs="EB Garamond"/>
                  </w:rPr>
                </w:pPr>
                <w:r w:rsidRPr="003808C5">
                  <w:rPr>
                    <w:rFonts w:ascii="EB Garamond" w:hAnsi="EB Garamond" w:cs="EB Garamond"/>
                  </w:rPr>
                  <w:t>7</w:t>
                </w:r>
              </w:p>
            </w:tc>
            <w:tc>
              <w:tcPr>
                <w:tcW w:w="4252" w:type="dxa"/>
              </w:tcPr>
              <w:p w:rsidR="003808C5" w:rsidRPr="003808C5" w:rsidRDefault="00343F40" w:rsidP="00DF257F">
                <w:pPr>
                  <w:rPr>
                    <w:rFonts w:ascii="EB Garamond" w:hAnsi="EB Garamond" w:cs="EB Garamond"/>
                  </w:rPr>
                </w:pPr>
                <w:r w:rsidRPr="003808C5">
                  <w:rPr>
                    <w:rFonts w:ascii="EB Garamond" w:hAnsi="EB Garamond" w:cs="EB Garamond"/>
                  </w:rPr>
                  <w:t>Uppföljning av 2019 års internkontrollplan för samhällsbyggnadsnämnden</w:t>
                </w:r>
              </w:p>
              <w:p w:rsidR="003808C5" w:rsidRPr="003808C5" w:rsidRDefault="003808C5" w:rsidP="00DF257F">
                <w:pPr>
                  <w:rPr>
                    <w:rFonts w:ascii="EB Garamond" w:hAnsi="EB Garamond" w:cs="EB Garamond"/>
                  </w:rPr>
                </w:pPr>
              </w:p>
            </w:tc>
            <w:tc>
              <w:tcPr>
                <w:tcW w:w="2258" w:type="dxa"/>
              </w:tcPr>
              <w:p w:rsidR="003808C5" w:rsidRPr="003808C5" w:rsidRDefault="00343F40" w:rsidP="00DF257F">
                <w:pPr>
                  <w:rPr>
                    <w:rFonts w:ascii="EB Garamond" w:hAnsi="EB Garamond" w:cs="EB Garamond"/>
                  </w:rPr>
                </w:pPr>
                <w:r w:rsidRPr="003808C5">
                  <w:rPr>
                    <w:rFonts w:ascii="EB Garamond" w:hAnsi="EB Garamond" w:cs="EB Garamond"/>
                  </w:rPr>
                  <w:t>SBN/2020:46</w:t>
                </w:r>
              </w:p>
            </w:tc>
            <w:tc>
              <w:tcPr>
                <w:tcW w:w="2258" w:type="dxa"/>
              </w:tcPr>
              <w:p w:rsidR="003808C5" w:rsidRPr="003808C5" w:rsidRDefault="00343F40" w:rsidP="00A42BBF">
                <w:pPr>
                  <w:rPr>
                    <w:rFonts w:ascii="EB Garamond" w:hAnsi="EB Garamond" w:cs="EB Garamond"/>
                  </w:rPr>
                </w:pPr>
                <w:r w:rsidRPr="003808C5">
                  <w:rPr>
                    <w:rFonts w:ascii="EB Garamond" w:hAnsi="EB Garamond" w:cs="EB Garamond"/>
                  </w:rPr>
                  <w:t>Annika Toll</w:t>
                </w:r>
              </w:p>
            </w:tc>
          </w:tr>
          <w:tr w:rsidR="0009252B" w:rsidTr="00DF257F">
            <w:tc>
              <w:tcPr>
                <w:tcW w:w="534" w:type="dxa"/>
              </w:tcPr>
              <w:p w:rsidR="003808C5" w:rsidRPr="003808C5" w:rsidRDefault="00343F40" w:rsidP="00DF257F">
                <w:pPr>
                  <w:rPr>
                    <w:rFonts w:ascii="EB Garamond" w:hAnsi="EB Garamond" w:cs="EB Garamond"/>
                  </w:rPr>
                </w:pPr>
                <w:r w:rsidRPr="003808C5">
                  <w:rPr>
                    <w:rFonts w:ascii="EB Garamond" w:hAnsi="EB Garamond" w:cs="EB Garamond"/>
                  </w:rPr>
                  <w:t>8</w:t>
                </w:r>
              </w:p>
            </w:tc>
            <w:tc>
              <w:tcPr>
                <w:tcW w:w="4252" w:type="dxa"/>
              </w:tcPr>
              <w:p w:rsidR="003808C5" w:rsidRPr="003808C5" w:rsidRDefault="00343F40" w:rsidP="00DF257F">
                <w:pPr>
                  <w:rPr>
                    <w:rFonts w:ascii="EB Garamond" w:hAnsi="EB Garamond" w:cs="EB Garamond"/>
                  </w:rPr>
                </w:pPr>
                <w:r w:rsidRPr="003808C5">
                  <w:rPr>
                    <w:rFonts w:ascii="EB Garamond" w:hAnsi="EB Garamond" w:cs="EB Garamond"/>
                  </w:rPr>
                  <w:t>Fastställande av internkontrollplan för samhällsbyggnadsnämnden 2020</w:t>
                </w:r>
              </w:p>
              <w:p w:rsidR="003808C5" w:rsidRPr="003808C5" w:rsidRDefault="003808C5" w:rsidP="00DF257F">
                <w:pPr>
                  <w:rPr>
                    <w:rFonts w:ascii="EB Garamond" w:hAnsi="EB Garamond" w:cs="EB Garamond"/>
                  </w:rPr>
                </w:pPr>
              </w:p>
            </w:tc>
            <w:tc>
              <w:tcPr>
                <w:tcW w:w="2258" w:type="dxa"/>
              </w:tcPr>
              <w:p w:rsidR="003808C5" w:rsidRPr="003808C5" w:rsidRDefault="00343F40" w:rsidP="00DF257F">
                <w:pPr>
                  <w:rPr>
                    <w:rFonts w:ascii="EB Garamond" w:hAnsi="EB Garamond" w:cs="EB Garamond"/>
                  </w:rPr>
                </w:pPr>
                <w:r w:rsidRPr="003808C5">
                  <w:rPr>
                    <w:rFonts w:ascii="EB Garamond" w:hAnsi="EB Garamond" w:cs="EB Garamond"/>
                  </w:rPr>
                  <w:t>SBN/2020:47</w:t>
                </w:r>
              </w:p>
            </w:tc>
            <w:tc>
              <w:tcPr>
                <w:tcW w:w="2258" w:type="dxa"/>
              </w:tcPr>
              <w:p w:rsidR="003808C5" w:rsidRPr="003808C5" w:rsidRDefault="00343F40" w:rsidP="00A42BBF">
                <w:pPr>
                  <w:rPr>
                    <w:rFonts w:ascii="EB Garamond" w:hAnsi="EB Garamond" w:cs="EB Garamond"/>
                  </w:rPr>
                </w:pPr>
                <w:r w:rsidRPr="003808C5">
                  <w:rPr>
                    <w:rFonts w:ascii="EB Garamond" w:hAnsi="EB Garamond" w:cs="EB Garamond"/>
                  </w:rPr>
                  <w:t>Annika Toll</w:t>
                </w:r>
              </w:p>
            </w:tc>
          </w:tr>
          <w:tr w:rsidR="0009252B" w:rsidTr="00DF257F">
            <w:tc>
              <w:tcPr>
                <w:tcW w:w="534" w:type="dxa"/>
              </w:tcPr>
              <w:p w:rsidR="003808C5" w:rsidRPr="003808C5" w:rsidRDefault="00343F40" w:rsidP="00DF257F">
                <w:pPr>
                  <w:rPr>
                    <w:rFonts w:ascii="EB Garamond" w:hAnsi="EB Garamond" w:cs="EB Garamond"/>
                  </w:rPr>
                </w:pPr>
                <w:r w:rsidRPr="003808C5">
                  <w:rPr>
                    <w:rFonts w:ascii="EB Garamond" w:hAnsi="EB Garamond" w:cs="EB Garamond"/>
                  </w:rPr>
                  <w:t>9</w:t>
                </w:r>
              </w:p>
            </w:tc>
            <w:tc>
              <w:tcPr>
                <w:tcW w:w="4252" w:type="dxa"/>
              </w:tcPr>
              <w:p w:rsidR="003808C5" w:rsidRPr="003808C5" w:rsidRDefault="00343F40" w:rsidP="00DF257F">
                <w:pPr>
                  <w:rPr>
                    <w:rFonts w:ascii="EB Garamond" w:hAnsi="EB Garamond" w:cs="EB Garamond"/>
                  </w:rPr>
                </w:pPr>
                <w:r w:rsidRPr="003808C5">
                  <w:rPr>
                    <w:rFonts w:ascii="EB Garamond" w:hAnsi="EB Garamond" w:cs="EB Garamond"/>
                  </w:rPr>
                  <w:t>Redovisning av Tyck till! för 2019 samt januari och februari 2020</w:t>
                </w:r>
              </w:p>
              <w:p w:rsidR="003808C5" w:rsidRPr="003808C5" w:rsidRDefault="003808C5" w:rsidP="00DF257F">
                <w:pPr>
                  <w:rPr>
                    <w:rFonts w:ascii="EB Garamond" w:hAnsi="EB Garamond" w:cs="EB Garamond"/>
                  </w:rPr>
                </w:pPr>
              </w:p>
            </w:tc>
            <w:tc>
              <w:tcPr>
                <w:tcW w:w="2258" w:type="dxa"/>
              </w:tcPr>
              <w:p w:rsidR="003808C5" w:rsidRPr="003808C5" w:rsidRDefault="00343F40" w:rsidP="00DF257F">
                <w:pPr>
                  <w:rPr>
                    <w:rFonts w:ascii="EB Garamond" w:hAnsi="EB Garamond" w:cs="EB Garamond"/>
                  </w:rPr>
                </w:pPr>
                <w:r w:rsidRPr="003808C5">
                  <w:rPr>
                    <w:rFonts w:ascii="EB Garamond" w:hAnsi="EB Garamond" w:cs="EB Garamond"/>
                  </w:rPr>
                  <w:t>SBN/2020:56</w:t>
                </w:r>
              </w:p>
            </w:tc>
            <w:tc>
              <w:tcPr>
                <w:tcW w:w="2258" w:type="dxa"/>
              </w:tcPr>
              <w:p w:rsidR="003808C5" w:rsidRPr="003808C5" w:rsidRDefault="00343F40" w:rsidP="00DF257F">
                <w:pPr>
                  <w:rPr>
                    <w:rFonts w:ascii="EB Garamond" w:hAnsi="EB Garamond" w:cs="EB Garamond"/>
                  </w:rPr>
                </w:pPr>
                <w:r>
                  <w:rPr>
                    <w:rFonts w:ascii="EB Garamond" w:hAnsi="EB Garamond" w:cs="EB Garamond"/>
                  </w:rPr>
                  <w:t>Annika Toll</w:t>
                </w:r>
              </w:p>
            </w:tc>
          </w:tr>
          <w:tr w:rsidR="0009252B" w:rsidTr="00DF257F">
            <w:tc>
              <w:tcPr>
                <w:tcW w:w="534" w:type="dxa"/>
              </w:tcPr>
              <w:p w:rsidR="003808C5" w:rsidRPr="003808C5" w:rsidRDefault="00343F40" w:rsidP="00DF257F">
                <w:pPr>
                  <w:rPr>
                    <w:rFonts w:ascii="EB Garamond" w:hAnsi="EB Garamond" w:cs="EB Garamond"/>
                  </w:rPr>
                </w:pPr>
                <w:r w:rsidRPr="003808C5">
                  <w:rPr>
                    <w:rFonts w:ascii="EB Garamond" w:hAnsi="EB Garamond" w:cs="EB Garamond"/>
                  </w:rPr>
                  <w:t>10</w:t>
                </w:r>
              </w:p>
            </w:tc>
            <w:tc>
              <w:tcPr>
                <w:tcW w:w="4252" w:type="dxa"/>
              </w:tcPr>
              <w:p w:rsidR="003808C5" w:rsidRPr="003808C5" w:rsidRDefault="00343F40" w:rsidP="00DF257F">
                <w:pPr>
                  <w:rPr>
                    <w:rFonts w:ascii="EB Garamond" w:hAnsi="EB Garamond" w:cs="EB Garamond"/>
                  </w:rPr>
                </w:pPr>
                <w:r w:rsidRPr="003808C5">
                  <w:rPr>
                    <w:rFonts w:ascii="EB Garamond" w:hAnsi="EB Garamond" w:cs="EB Garamond"/>
                  </w:rPr>
                  <w:t>Samhällsbyggnadsnämndens bokslut och verksamhetsberättelse 2019</w:t>
                </w:r>
              </w:p>
              <w:p w:rsidR="003808C5" w:rsidRPr="003808C5" w:rsidRDefault="003808C5" w:rsidP="00DF257F">
                <w:pPr>
                  <w:rPr>
                    <w:rFonts w:ascii="EB Garamond" w:hAnsi="EB Garamond" w:cs="EB Garamond"/>
                  </w:rPr>
                </w:pPr>
              </w:p>
            </w:tc>
            <w:tc>
              <w:tcPr>
                <w:tcW w:w="2258" w:type="dxa"/>
              </w:tcPr>
              <w:p w:rsidR="003808C5" w:rsidRPr="003808C5" w:rsidRDefault="00343F40" w:rsidP="00DF257F">
                <w:pPr>
                  <w:rPr>
                    <w:rFonts w:ascii="EB Garamond" w:hAnsi="EB Garamond" w:cs="EB Garamond"/>
                  </w:rPr>
                </w:pPr>
                <w:r w:rsidRPr="003808C5">
                  <w:rPr>
                    <w:rFonts w:ascii="EB Garamond" w:hAnsi="EB Garamond" w:cs="EB Garamond"/>
                  </w:rPr>
                  <w:t>SBN/2019:49</w:t>
                </w:r>
              </w:p>
            </w:tc>
            <w:tc>
              <w:tcPr>
                <w:tcW w:w="2258" w:type="dxa"/>
              </w:tcPr>
              <w:p w:rsidR="003808C5" w:rsidRPr="003808C5" w:rsidRDefault="00343F40" w:rsidP="00DF257F">
                <w:pPr>
                  <w:rPr>
                    <w:rFonts w:ascii="EB Garamond" w:hAnsi="EB Garamond" w:cs="EB Garamond"/>
                  </w:rPr>
                </w:pPr>
                <w:r w:rsidRPr="003808C5">
                  <w:rPr>
                    <w:rFonts w:ascii="EB Garamond" w:hAnsi="EB Garamond" w:cs="EB Garamond"/>
                  </w:rPr>
                  <w:t>Annika Toll, Peter Gustavsson</w:t>
                </w:r>
              </w:p>
            </w:tc>
          </w:tr>
          <w:tr w:rsidR="0009252B" w:rsidTr="00DF257F">
            <w:tc>
              <w:tcPr>
                <w:tcW w:w="534" w:type="dxa"/>
              </w:tcPr>
              <w:p w:rsidR="003808C5" w:rsidRPr="003808C5" w:rsidRDefault="00343F40" w:rsidP="00DF257F">
                <w:pPr>
                  <w:rPr>
                    <w:rFonts w:ascii="EB Garamond" w:hAnsi="EB Garamond" w:cs="EB Garamond"/>
                  </w:rPr>
                </w:pPr>
                <w:r w:rsidRPr="003808C5">
                  <w:rPr>
                    <w:rFonts w:ascii="EB Garamond" w:hAnsi="EB Garamond" w:cs="EB Garamond"/>
                  </w:rPr>
                  <w:t>11</w:t>
                </w:r>
              </w:p>
            </w:tc>
            <w:tc>
              <w:tcPr>
                <w:tcW w:w="4252" w:type="dxa"/>
              </w:tcPr>
              <w:p w:rsidR="003808C5" w:rsidRPr="003808C5" w:rsidRDefault="00343F40" w:rsidP="00DF257F">
                <w:pPr>
                  <w:rPr>
                    <w:rFonts w:ascii="EB Garamond" w:hAnsi="EB Garamond" w:cs="EB Garamond"/>
                  </w:rPr>
                </w:pPr>
                <w:r w:rsidRPr="003808C5">
                  <w:rPr>
                    <w:rFonts w:ascii="EB Garamond" w:hAnsi="EB Garamond" w:cs="EB Garamond"/>
                  </w:rPr>
                  <w:t>Solrosen 2 - bygglov för utvändig ändring</w:t>
                </w:r>
              </w:p>
              <w:p w:rsidR="003808C5" w:rsidRPr="003808C5" w:rsidRDefault="003808C5" w:rsidP="00DF257F">
                <w:pPr>
                  <w:rPr>
                    <w:rFonts w:ascii="EB Garamond" w:hAnsi="EB Garamond" w:cs="EB Garamond"/>
                  </w:rPr>
                </w:pPr>
              </w:p>
            </w:tc>
            <w:tc>
              <w:tcPr>
                <w:tcW w:w="2258" w:type="dxa"/>
              </w:tcPr>
              <w:p w:rsidR="003808C5" w:rsidRPr="003808C5" w:rsidRDefault="00343F40" w:rsidP="00DF257F">
                <w:pPr>
                  <w:rPr>
                    <w:rFonts w:ascii="EB Garamond" w:hAnsi="EB Garamond" w:cs="EB Garamond"/>
                  </w:rPr>
                </w:pPr>
                <w:r w:rsidRPr="003808C5">
                  <w:rPr>
                    <w:rFonts w:ascii="EB Garamond" w:hAnsi="EB Garamond" w:cs="EB Garamond"/>
                  </w:rPr>
                  <w:t>SBN/2020:44</w:t>
                </w:r>
              </w:p>
            </w:tc>
            <w:tc>
              <w:tcPr>
                <w:tcW w:w="2258" w:type="dxa"/>
              </w:tcPr>
              <w:p w:rsidR="003808C5" w:rsidRPr="00C0097F" w:rsidRDefault="00343F40" w:rsidP="00DF257F">
                <w:pPr>
                  <w:rPr>
                    <w:rFonts w:ascii="EB Garamond" w:hAnsi="EB Garamond" w:cs="EB Garamond"/>
                  </w:rPr>
                </w:pPr>
                <w:r w:rsidRPr="00C0097F">
                  <w:rPr>
                    <w:rFonts w:ascii="EB Garamond" w:hAnsi="EB Garamond" w:cs="EB Garamond"/>
                  </w:rPr>
                  <w:t>Anna Säfström</w:t>
                </w:r>
              </w:p>
            </w:tc>
          </w:tr>
          <w:tr w:rsidR="0009252B" w:rsidTr="00DF257F">
            <w:tc>
              <w:tcPr>
                <w:tcW w:w="534" w:type="dxa"/>
              </w:tcPr>
              <w:p w:rsidR="003808C5" w:rsidRPr="003808C5" w:rsidRDefault="00343F40" w:rsidP="00DF257F">
                <w:pPr>
                  <w:rPr>
                    <w:rFonts w:ascii="EB Garamond" w:hAnsi="EB Garamond" w:cs="EB Garamond"/>
                  </w:rPr>
                </w:pPr>
                <w:r w:rsidRPr="003808C5">
                  <w:rPr>
                    <w:rFonts w:ascii="EB Garamond" w:hAnsi="EB Garamond" w:cs="EB Garamond"/>
                  </w:rPr>
                  <w:t>12</w:t>
                </w:r>
              </w:p>
            </w:tc>
            <w:tc>
              <w:tcPr>
                <w:tcW w:w="4252" w:type="dxa"/>
              </w:tcPr>
              <w:p w:rsidR="003808C5" w:rsidRPr="003808C5" w:rsidRDefault="00343F40" w:rsidP="00DF257F">
                <w:pPr>
                  <w:rPr>
                    <w:rFonts w:ascii="EB Garamond" w:hAnsi="EB Garamond" w:cs="EB Garamond"/>
                  </w:rPr>
                </w:pPr>
                <w:r w:rsidRPr="003808C5">
                  <w:rPr>
                    <w:rFonts w:ascii="EB Garamond" w:hAnsi="EB Garamond" w:cs="EB Garamond"/>
                  </w:rPr>
                  <w:t>Anmälan av delegationsbeslut</w:t>
                </w:r>
              </w:p>
              <w:p w:rsidR="003808C5" w:rsidRPr="003808C5" w:rsidRDefault="003808C5" w:rsidP="00DF257F">
                <w:pPr>
                  <w:rPr>
                    <w:rFonts w:ascii="EB Garamond" w:hAnsi="EB Garamond" w:cs="EB Garamond"/>
                  </w:rPr>
                </w:pPr>
              </w:p>
            </w:tc>
            <w:tc>
              <w:tcPr>
                <w:tcW w:w="2258" w:type="dxa"/>
              </w:tcPr>
              <w:p w:rsidR="003808C5" w:rsidRPr="003808C5" w:rsidRDefault="00343F40" w:rsidP="00DF257F">
                <w:pPr>
                  <w:rPr>
                    <w:rFonts w:ascii="EB Garamond" w:hAnsi="EB Garamond" w:cs="EB Garamond"/>
                  </w:rPr>
                </w:pPr>
                <w:r w:rsidRPr="003808C5">
                  <w:rPr>
                    <w:rFonts w:ascii="EB Garamond" w:hAnsi="EB Garamond" w:cs="EB Garamond"/>
                  </w:rPr>
                  <w:t>SBN/2020:15</w:t>
                </w:r>
              </w:p>
            </w:tc>
            <w:tc>
              <w:tcPr>
                <w:tcW w:w="2258" w:type="dxa"/>
              </w:tcPr>
              <w:p w:rsidR="003808C5" w:rsidRPr="00C0097F" w:rsidRDefault="00343F40" w:rsidP="00C0097F">
                <w:pPr>
                  <w:rPr>
                    <w:rFonts w:ascii="EB Garamond" w:hAnsi="EB Garamond" w:cs="EB Garamond"/>
                  </w:rPr>
                </w:pPr>
                <w:r>
                  <w:rPr>
                    <w:rFonts w:ascii="EB Garamond" w:hAnsi="EB Garamond" w:cs="EB Garamond"/>
                  </w:rPr>
                  <w:t>Annika Toll</w:t>
                </w:r>
              </w:p>
            </w:tc>
          </w:tr>
        </w:tbl>
        <w:p w:rsidR="004150EB" w:rsidRDefault="00343F40" w:rsidP="00D65659">
          <w:pPr>
            <w:pStyle w:val="Rubrik2"/>
            <w:rPr>
              <w:rFonts w:ascii="EB Garamond" w:hAnsi="EB Garamond" w:cs="EB Garamond"/>
              <w:b w:val="0"/>
              <w:sz w:val="22"/>
            </w:rPr>
          </w:pPr>
          <w:r>
            <w:t>Förslag till beslut</w:t>
          </w:r>
          <w:r>
            <w:br/>
          </w:r>
          <w:r w:rsidR="00A42BBF">
            <w:rPr>
              <w:rFonts w:ascii="EB Garamond" w:hAnsi="EB Garamond" w:cs="EB Garamond"/>
              <w:b w:val="0"/>
              <w:sz w:val="22"/>
            </w:rPr>
            <w:t xml:space="preserve">Lars Öhman (M): </w:t>
          </w:r>
        </w:p>
        <w:p w:rsidR="004150EB" w:rsidRDefault="00343F40" w:rsidP="004150EB">
          <w:pPr>
            <w:pStyle w:val="Rubrik2"/>
            <w:numPr>
              <w:ilvl w:val="0"/>
              <w:numId w:val="2"/>
            </w:numPr>
            <w:rPr>
              <w:rFonts w:ascii="EB Garamond" w:hAnsi="EB Garamond" w:cs="EB Garamond"/>
              <w:b w:val="0"/>
              <w:sz w:val="22"/>
            </w:rPr>
          </w:pPr>
          <w:r>
            <w:rPr>
              <w:rFonts w:ascii="EB Garamond" w:hAnsi="EB Garamond" w:cs="EB Garamond"/>
              <w:b w:val="0"/>
              <w:sz w:val="22"/>
            </w:rPr>
            <w:t xml:space="preserve">Följande </w:t>
          </w:r>
          <w:r w:rsidR="00CE2452">
            <w:rPr>
              <w:rFonts w:ascii="EB Garamond" w:hAnsi="EB Garamond" w:cs="EB Garamond"/>
              <w:b w:val="0"/>
              <w:sz w:val="22"/>
            </w:rPr>
            <w:t>ärende</w:t>
          </w:r>
          <w:r>
            <w:rPr>
              <w:rFonts w:ascii="EB Garamond" w:hAnsi="EB Garamond" w:cs="EB Garamond"/>
              <w:b w:val="0"/>
              <w:sz w:val="22"/>
            </w:rPr>
            <w:t xml:space="preserve"> stryks från föredragningslistan:</w:t>
          </w:r>
        </w:p>
        <w:p w:rsidR="004150EB" w:rsidRDefault="00343F40" w:rsidP="004150EB">
          <w:pPr>
            <w:pStyle w:val="Rubrik2"/>
            <w:numPr>
              <w:ilvl w:val="0"/>
              <w:numId w:val="3"/>
            </w:numPr>
            <w:rPr>
              <w:rFonts w:ascii="EB Garamond" w:hAnsi="EB Garamond" w:cs="EB Garamond"/>
              <w:b w:val="0"/>
              <w:sz w:val="22"/>
            </w:rPr>
          </w:pPr>
          <w:r>
            <w:rPr>
              <w:rFonts w:ascii="EB Garamond" w:hAnsi="EB Garamond" w:cs="EB Garamond"/>
              <w:b w:val="0"/>
              <w:sz w:val="22"/>
            </w:rPr>
            <w:t>Information om strandskydd</w:t>
          </w:r>
        </w:p>
        <w:p w:rsidR="004150EB" w:rsidRDefault="00343F40" w:rsidP="004150EB">
          <w:pPr>
            <w:pStyle w:val="Rubrik2"/>
            <w:numPr>
              <w:ilvl w:val="0"/>
              <w:numId w:val="2"/>
            </w:numPr>
            <w:rPr>
              <w:rFonts w:ascii="EB Garamond" w:hAnsi="EB Garamond" w:cs="EB Garamond"/>
              <w:b w:val="0"/>
              <w:sz w:val="22"/>
            </w:rPr>
          </w:pPr>
          <w:r>
            <w:rPr>
              <w:rFonts w:ascii="EB Garamond" w:hAnsi="EB Garamond" w:cs="EB Garamond"/>
              <w:b w:val="0"/>
              <w:sz w:val="22"/>
            </w:rPr>
            <w:t xml:space="preserve">Följande </w:t>
          </w:r>
          <w:r w:rsidR="00CE2452">
            <w:rPr>
              <w:rFonts w:ascii="EB Garamond" w:hAnsi="EB Garamond" w:cs="EB Garamond"/>
              <w:b w:val="0"/>
              <w:sz w:val="22"/>
            </w:rPr>
            <w:t>ärende</w:t>
          </w:r>
          <w:r>
            <w:rPr>
              <w:rFonts w:ascii="EB Garamond" w:hAnsi="EB Garamond" w:cs="EB Garamond"/>
              <w:b w:val="0"/>
              <w:sz w:val="22"/>
            </w:rPr>
            <w:t xml:space="preserve"> läggs till föredragningslistan:</w:t>
          </w:r>
        </w:p>
        <w:p w:rsidR="005B071D" w:rsidRDefault="003F1191" w:rsidP="004150EB">
          <w:pPr>
            <w:pStyle w:val="Rubrik2"/>
            <w:ind w:left="720"/>
            <w:rPr>
              <w:rFonts w:ascii="EB Garamond" w:hAnsi="EB Garamond" w:cs="EB Garamond"/>
              <w:b w:val="0"/>
              <w:sz w:val="22"/>
            </w:rPr>
          </w:pPr>
          <w:r>
            <w:rPr>
              <w:rFonts w:ascii="EB Garamond" w:hAnsi="EB Garamond" w:cs="EB Garamond"/>
              <w:b w:val="0"/>
              <w:sz w:val="22"/>
            </w:rPr>
            <w:t xml:space="preserve"> Information om </w:t>
          </w:r>
          <w:proofErr w:type="spellStart"/>
          <w:r>
            <w:rPr>
              <w:rFonts w:ascii="EB Garamond" w:hAnsi="EB Garamond" w:cs="EB Garamond"/>
              <w:b w:val="0"/>
              <w:sz w:val="22"/>
            </w:rPr>
            <w:t>Tycklingevägen</w:t>
          </w:r>
          <w:proofErr w:type="spellEnd"/>
        </w:p>
        <w:p w:rsidR="003808C5" w:rsidRPr="003808C5" w:rsidRDefault="00343F40" w:rsidP="00D65659">
          <w:pPr>
            <w:pStyle w:val="Rubrik2"/>
            <w:rPr>
              <w:rFonts w:ascii="EB Garamond" w:hAnsi="EB Garamond" w:cs="EB Garamond"/>
              <w:b w:val="0"/>
              <w:sz w:val="22"/>
            </w:rPr>
          </w:pPr>
          <w:r w:rsidRPr="004150EB">
            <w:t>Beslutsgång</w:t>
          </w:r>
          <w:r w:rsidRPr="004150EB">
            <w:br/>
          </w:r>
          <w:r w:rsidRPr="004150EB">
            <w:rPr>
              <w:rFonts w:ascii="EB Garamond" w:hAnsi="EB Garamond" w:cs="EB Garamond"/>
              <w:b w:val="0"/>
              <w:sz w:val="22"/>
            </w:rPr>
            <w:t xml:space="preserve">Ordföranden frågar om </w:t>
          </w:r>
          <w:r w:rsidR="004150EB" w:rsidRPr="004150EB">
            <w:rPr>
              <w:rFonts w:ascii="EB Garamond" w:hAnsi="EB Garamond" w:cs="EB Garamond"/>
              <w:b w:val="0"/>
              <w:sz w:val="22"/>
            </w:rPr>
            <w:t>samhällsbyggnads</w:t>
          </w:r>
          <w:r w:rsidRPr="004150EB">
            <w:rPr>
              <w:rFonts w:ascii="EB Garamond" w:hAnsi="EB Garamond" w:cs="EB Garamond"/>
              <w:b w:val="0"/>
              <w:sz w:val="22"/>
            </w:rPr>
            <w:t>nämnden kan besluta enligt förslaget och finner att nämnden gör så.</w:t>
          </w:r>
          <w:r w:rsidR="004150EB">
            <w:rPr>
              <w:rFonts w:ascii="EB Garamond" w:hAnsi="EB Garamond" w:cs="EB Garamond"/>
              <w:b w:val="0"/>
              <w:sz w:val="22"/>
            </w:rPr>
            <w:br/>
          </w:r>
        </w:p>
        <w:p w:rsidR="004150EB" w:rsidRDefault="00343F40" w:rsidP="004150EB">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t xml:space="preserve">Sammanfattning </w:t>
          </w:r>
        </w:p>
        <w:p w:rsidR="004150EB" w:rsidRPr="003808C5" w:rsidRDefault="00343F40" w:rsidP="004150EB">
          <w:pPr>
            <w:autoSpaceDE w:val="0"/>
            <w:autoSpaceDN w:val="0"/>
            <w:adjustRightInd w:val="0"/>
            <w:spacing w:line="240" w:lineRule="auto"/>
            <w:rPr>
              <w:rFonts w:ascii="EB Garamond" w:eastAsia="Times New Roman" w:hAnsi="EB Garamond" w:cs="EB Garamond"/>
              <w:color w:val="000000"/>
              <w:szCs w:val="18"/>
              <w:lang w:val="en-US"/>
            </w:rPr>
          </w:pPr>
          <w:r w:rsidRPr="003808C5">
            <w:rPr>
              <w:rFonts w:ascii="EB Garamond" w:eastAsia="Times New Roman" w:hAnsi="EB Garamond" w:cs="EB Garamond"/>
              <w:color w:val="000000"/>
              <w:szCs w:val="18"/>
              <w:lang w:val="en-US"/>
            </w:rPr>
            <w:t>Till varje sammanträde fastställs en föredragningslista. Där redovisas vilka ärenden ordföranden vill att nämnden ska behandla. Vid sammanträdet har nämndledamöterna möjlighet att föreslå ändringar i listan.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343F40">
          <w:r>
            <w:br w:type="page"/>
          </w:r>
        </w:p>
        <w:p w:rsidR="00894F2F" w:rsidRDefault="00343F40" w:rsidP="00894F2F">
          <w:r w:rsidRPr="00894F2F">
            <w:rPr>
              <w:rStyle w:val="Rubrik5Char"/>
            </w:rPr>
            <w:t>§</w:t>
          </w:r>
          <w:r w:rsidRPr="000D3C22">
            <w:rPr>
              <w:rFonts w:ascii="Arial" w:hAnsi="Arial" w:cs="Arial"/>
              <w:sz w:val="28"/>
              <w:szCs w:val="28"/>
            </w:rPr>
            <w:t xml:space="preserve"> </w:t>
          </w:r>
          <w:r w:rsidRPr="00894F2F">
            <w:rPr>
              <w:rStyle w:val="Rubrik5Char"/>
            </w:rPr>
            <w:t>12</w:t>
          </w:r>
        </w:p>
        <w:p w:rsidR="00894F2F" w:rsidRDefault="00343F40" w:rsidP="00894F2F">
          <w:pPr>
            <w:pStyle w:val="Rubrik5"/>
            <w:rPr>
              <w:rStyle w:val="Rubrik5Char"/>
            </w:rPr>
          </w:pPr>
          <w:r w:rsidRPr="00894F2F">
            <w:rPr>
              <w:rStyle w:val="Rubrik5Char"/>
            </w:rPr>
            <w:t>Information om Ett bättre Vadstena</w:t>
          </w:r>
        </w:p>
        <w:p w:rsidR="0076669B" w:rsidRPr="00061EF5" w:rsidRDefault="0076669B" w:rsidP="00061EF5">
          <w:pPr>
            <w:rPr>
              <w:lang w:eastAsia="sv-SE"/>
            </w:rPr>
          </w:pPr>
        </w:p>
        <w:p w:rsidR="005B071D" w:rsidRPr="009B6DA2" w:rsidRDefault="00343F40" w:rsidP="00D65659">
          <w:pPr>
            <w:pStyle w:val="Rubrik2"/>
            <w:rPr>
              <w:rFonts w:ascii="EB Garamond" w:hAnsi="EB Garamond" w:cs="EB Garamond"/>
              <w:b w:val="0"/>
              <w:bCs w:val="0"/>
              <w:iCs w:val="0"/>
              <w:sz w:val="22"/>
              <w:szCs w:val="22"/>
            </w:rPr>
          </w:pPr>
          <w:r w:rsidRPr="009B6DA2">
            <w:rPr>
              <w:rFonts w:ascii="EB Garamond" w:hAnsi="EB Garamond" w:cs="EB Garamond"/>
              <w:b w:val="0"/>
              <w:bCs w:val="0"/>
              <w:iCs w:val="0"/>
              <w:sz w:val="22"/>
              <w:szCs w:val="22"/>
            </w:rPr>
            <w:t>Mark- och exploateringschef Per Hallin informerar om kommunens nya system för att lämna in synpunkter; Ett bättre Vadstena.</w:t>
          </w:r>
        </w:p>
        <w:p w:rsidR="009B6DA2" w:rsidRPr="009B6DA2" w:rsidRDefault="00343F40" w:rsidP="00D65659">
          <w:pPr>
            <w:pStyle w:val="Rubrik2"/>
            <w:rPr>
              <w:rFonts w:ascii="EB Garamond" w:hAnsi="EB Garamond" w:cs="EB Garamond"/>
            </w:rPr>
          </w:pPr>
          <w:r w:rsidRPr="009B6DA2">
            <w:rPr>
              <w:rFonts w:ascii="EB Garamond" w:hAnsi="EB Garamond" w:cs="EB Garamond"/>
              <w:b w:val="0"/>
              <w:bCs w:val="0"/>
              <w:iCs w:val="0"/>
              <w:sz w:val="22"/>
              <w:szCs w:val="22"/>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343F40">
          <w:r>
            <w:br w:type="page"/>
          </w:r>
        </w:p>
        <w:p w:rsidR="00894F2F" w:rsidRDefault="00343F40" w:rsidP="00894F2F">
          <w:r w:rsidRPr="00894F2F">
            <w:rPr>
              <w:rStyle w:val="Rubrik5Char"/>
            </w:rPr>
            <w:t>§</w:t>
          </w:r>
          <w:r w:rsidRPr="000D3C22">
            <w:rPr>
              <w:rFonts w:ascii="Arial" w:hAnsi="Arial" w:cs="Arial"/>
              <w:sz w:val="28"/>
              <w:szCs w:val="28"/>
            </w:rPr>
            <w:t xml:space="preserve"> </w:t>
          </w:r>
          <w:r w:rsidRPr="00894F2F">
            <w:rPr>
              <w:rStyle w:val="Rubrik5Char"/>
            </w:rPr>
            <w:t>13</w:t>
          </w:r>
        </w:p>
        <w:p w:rsidR="00894F2F" w:rsidRDefault="00343F40" w:rsidP="00894F2F">
          <w:pPr>
            <w:pStyle w:val="Rubrik5"/>
            <w:rPr>
              <w:rStyle w:val="Rubrik5Char"/>
            </w:rPr>
          </w:pPr>
          <w:r w:rsidRPr="00894F2F">
            <w:rPr>
              <w:rStyle w:val="Rubrik5Char"/>
            </w:rPr>
            <w:t>Information om projektet ombyggnad av Rådhustorget</w:t>
          </w:r>
        </w:p>
        <w:p w:rsidR="0076669B" w:rsidRPr="00061EF5" w:rsidRDefault="0076669B" w:rsidP="00061EF5">
          <w:pPr>
            <w:rPr>
              <w:lang w:eastAsia="sv-SE"/>
            </w:rPr>
          </w:pPr>
        </w:p>
        <w:p w:rsidR="005B071D" w:rsidRPr="00D2244A" w:rsidRDefault="00343F40" w:rsidP="00D65659">
          <w:pPr>
            <w:pStyle w:val="Rubrik2"/>
            <w:rPr>
              <w:rFonts w:ascii="EB Garamond" w:hAnsi="EB Garamond" w:cs="EB Garamond"/>
              <w:b w:val="0"/>
              <w:bCs w:val="0"/>
              <w:iCs w:val="0"/>
              <w:sz w:val="22"/>
              <w:szCs w:val="22"/>
            </w:rPr>
          </w:pPr>
          <w:r w:rsidRPr="00D2244A">
            <w:rPr>
              <w:rFonts w:ascii="EB Garamond" w:hAnsi="EB Garamond" w:cs="EB Garamond"/>
              <w:b w:val="0"/>
              <w:bCs w:val="0"/>
              <w:iCs w:val="0"/>
              <w:sz w:val="22"/>
              <w:szCs w:val="22"/>
            </w:rPr>
            <w:t>Mark- och exploateringschef Per Hallin informerar om ombyggnaden av Rådhustorget.</w:t>
          </w:r>
        </w:p>
        <w:p w:rsidR="00D2244A" w:rsidRPr="00D2244A" w:rsidRDefault="00343F40" w:rsidP="00D65659">
          <w:pPr>
            <w:pStyle w:val="Rubrik2"/>
            <w:rPr>
              <w:rFonts w:ascii="EB Garamond" w:hAnsi="EB Garamond" w:cs="EB Garamond"/>
            </w:rPr>
          </w:pPr>
          <w:r w:rsidRPr="00D2244A">
            <w:rPr>
              <w:rFonts w:ascii="EB Garamond" w:hAnsi="EB Garamond" w:cs="EB Garamond"/>
              <w:b w:val="0"/>
              <w:bCs w:val="0"/>
              <w:iCs w:val="0"/>
              <w:sz w:val="22"/>
              <w:szCs w:val="22"/>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343F40">
          <w:r>
            <w:br w:type="page"/>
          </w:r>
        </w:p>
        <w:p w:rsidR="00894F2F" w:rsidRDefault="00343F40" w:rsidP="00894F2F">
          <w:r w:rsidRPr="00894F2F">
            <w:rPr>
              <w:rStyle w:val="Rubrik5Char"/>
            </w:rPr>
            <w:t>§</w:t>
          </w:r>
          <w:r w:rsidRPr="000D3C22">
            <w:rPr>
              <w:rFonts w:ascii="Arial" w:hAnsi="Arial" w:cs="Arial"/>
              <w:sz w:val="28"/>
              <w:szCs w:val="28"/>
            </w:rPr>
            <w:t xml:space="preserve"> </w:t>
          </w:r>
          <w:r w:rsidRPr="00894F2F">
            <w:rPr>
              <w:rStyle w:val="Rubrik5Char"/>
            </w:rPr>
            <w:t>14</w:t>
          </w:r>
        </w:p>
        <w:p w:rsidR="00894F2F" w:rsidRDefault="00343F40" w:rsidP="00894F2F">
          <w:pPr>
            <w:pStyle w:val="Rubrik5"/>
            <w:rPr>
              <w:rStyle w:val="Rubrik5Char"/>
            </w:rPr>
          </w:pPr>
          <w:r w:rsidRPr="00894F2F">
            <w:rPr>
              <w:rStyle w:val="Rubrik5Char"/>
            </w:rPr>
            <w:t>Information om folkhälsoarbetet</w:t>
          </w:r>
        </w:p>
        <w:p w:rsidR="0076669B" w:rsidRPr="00061EF5" w:rsidRDefault="0076669B" w:rsidP="00061EF5">
          <w:pPr>
            <w:rPr>
              <w:lang w:eastAsia="sv-SE"/>
            </w:rPr>
          </w:pPr>
        </w:p>
        <w:p w:rsidR="00621904" w:rsidRPr="00621904" w:rsidRDefault="00343F40" w:rsidP="00D65659">
          <w:pPr>
            <w:pStyle w:val="Rubrik2"/>
            <w:rPr>
              <w:rFonts w:ascii="EB Garamond" w:hAnsi="EB Garamond" w:cs="EB Garamond"/>
              <w:b w:val="0"/>
              <w:bCs w:val="0"/>
              <w:iCs w:val="0"/>
              <w:sz w:val="22"/>
              <w:szCs w:val="22"/>
            </w:rPr>
          </w:pPr>
          <w:r w:rsidRPr="00621904">
            <w:rPr>
              <w:rFonts w:ascii="EB Garamond" w:hAnsi="EB Garamond" w:cs="EB Garamond"/>
              <w:b w:val="0"/>
              <w:bCs w:val="0"/>
              <w:iCs w:val="0"/>
              <w:sz w:val="22"/>
              <w:szCs w:val="22"/>
            </w:rPr>
            <w:t>Samhällsbyggnadschef Annika Toll ger återrapportering av samhällsbyggnadsnämndens fem målområden för folkhälsoarbetet år 2019.</w:t>
          </w:r>
        </w:p>
        <w:p w:rsidR="005B071D" w:rsidRDefault="00343F40" w:rsidP="00D65659">
          <w:pPr>
            <w:pStyle w:val="Rubrik2"/>
          </w:pPr>
          <w:r w:rsidRPr="00621904">
            <w:rPr>
              <w:rFonts w:ascii="EB Garamond" w:hAnsi="EB Garamond" w:cs="EB Garamond"/>
              <w:b w:val="0"/>
              <w:bCs w:val="0"/>
              <w:iCs w:val="0"/>
              <w:sz w:val="22"/>
              <w:szCs w:val="22"/>
            </w:rPr>
            <w:t>Samhällsbyggnadsnämnden noterar informationen.</w:t>
          </w:r>
          <w:r>
            <w:rPr>
              <w:rFonts w:asciiTheme="minorHAnsi" w:hAnsiTheme="minorHAnsi" w:cstheme="minorBidi"/>
              <w:b w:val="0"/>
              <w:bCs w:val="0"/>
              <w:iCs w:val="0"/>
              <w:sz w:val="22"/>
              <w:szCs w:val="22"/>
            </w:rPr>
            <w:t xml:space="preserve"> </w:t>
          </w:r>
        </w:p>
        <w:p w:rsidR="005B071D" w:rsidRDefault="005B071D" w:rsidP="005B071D"/>
        <w:p w:rsidR="005B071D" w:rsidRDefault="005B071D" w:rsidP="005B071D"/>
        <w:p w:rsidR="007408EC" w:rsidRDefault="007408EC"/>
        <w:p w:rsidR="00666818" w:rsidRDefault="00343F40">
          <w:r>
            <w:br w:type="page"/>
          </w:r>
        </w:p>
        <w:p w:rsidR="00894F2F" w:rsidRDefault="00343F40" w:rsidP="00894F2F">
          <w:r w:rsidRPr="00894F2F">
            <w:rPr>
              <w:rStyle w:val="Rubrik5Char"/>
            </w:rPr>
            <w:t>§</w:t>
          </w:r>
          <w:r w:rsidRPr="000D3C22">
            <w:rPr>
              <w:rFonts w:ascii="Arial" w:hAnsi="Arial" w:cs="Arial"/>
              <w:sz w:val="28"/>
              <w:szCs w:val="28"/>
            </w:rPr>
            <w:t xml:space="preserve"> </w:t>
          </w:r>
          <w:r w:rsidRPr="00894F2F">
            <w:rPr>
              <w:rStyle w:val="Rubrik5Char"/>
            </w:rPr>
            <w:t>15</w:t>
          </w:r>
        </w:p>
        <w:p w:rsidR="00894F2F" w:rsidRDefault="00343F40" w:rsidP="00894F2F">
          <w:pPr>
            <w:pStyle w:val="Rubrik5"/>
            <w:rPr>
              <w:rStyle w:val="Rubrik5Char"/>
            </w:rPr>
          </w:pPr>
          <w:r w:rsidRPr="00894F2F">
            <w:rPr>
              <w:rStyle w:val="Rubrik5Char"/>
            </w:rPr>
            <w:t>Information om Tycklingevägen</w:t>
          </w:r>
        </w:p>
        <w:p w:rsidR="0076669B" w:rsidRPr="00061EF5" w:rsidRDefault="0076669B" w:rsidP="00061EF5">
          <w:pPr>
            <w:rPr>
              <w:lang w:eastAsia="sv-SE"/>
            </w:rPr>
          </w:pPr>
        </w:p>
        <w:p w:rsidR="005B071D" w:rsidRPr="001D7667" w:rsidRDefault="00343F40" w:rsidP="00D65659">
          <w:pPr>
            <w:pStyle w:val="Rubrik2"/>
            <w:rPr>
              <w:rFonts w:ascii="EB Garamond" w:hAnsi="EB Garamond" w:cs="EB Garamond"/>
              <w:b w:val="0"/>
              <w:bCs w:val="0"/>
              <w:iCs w:val="0"/>
              <w:sz w:val="22"/>
              <w:szCs w:val="22"/>
            </w:rPr>
          </w:pPr>
          <w:r w:rsidRPr="001D7667">
            <w:rPr>
              <w:rFonts w:ascii="EB Garamond" w:hAnsi="EB Garamond" w:cs="EB Garamond"/>
              <w:b w:val="0"/>
              <w:bCs w:val="0"/>
              <w:iCs w:val="0"/>
              <w:sz w:val="22"/>
              <w:szCs w:val="22"/>
            </w:rPr>
            <w:t>Ordförande Lars Öhman (M) och mark- och exploateringschef Per Hallin informerar om mötet med Tycklingevägens vägförening.</w:t>
          </w:r>
        </w:p>
        <w:p w:rsidR="001D7667" w:rsidRDefault="00343F40" w:rsidP="00D65659">
          <w:pPr>
            <w:pStyle w:val="Rubrik2"/>
          </w:pPr>
          <w:r w:rsidRPr="001D7667">
            <w:rPr>
              <w:rFonts w:ascii="EB Garamond" w:hAnsi="EB Garamond" w:cs="EB Garamond"/>
              <w:b w:val="0"/>
              <w:bCs w:val="0"/>
              <w:iCs w:val="0"/>
              <w:sz w:val="22"/>
              <w:szCs w:val="22"/>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343F40">
          <w:r>
            <w:br w:type="page"/>
          </w:r>
        </w:p>
        <w:p w:rsidR="00894F2F" w:rsidRDefault="00343F40" w:rsidP="00894F2F">
          <w:r w:rsidRPr="00894F2F">
            <w:rPr>
              <w:rStyle w:val="Rubrik5Char"/>
            </w:rPr>
            <w:t>§</w:t>
          </w:r>
          <w:r w:rsidRPr="000D3C22">
            <w:rPr>
              <w:rFonts w:ascii="Arial" w:hAnsi="Arial" w:cs="Arial"/>
              <w:sz w:val="28"/>
              <w:szCs w:val="28"/>
            </w:rPr>
            <w:t xml:space="preserve"> </w:t>
          </w:r>
          <w:r w:rsidRPr="00894F2F">
            <w:rPr>
              <w:rStyle w:val="Rubrik5Char"/>
            </w:rPr>
            <w:t>16</w:t>
          </w:r>
        </w:p>
        <w:p w:rsidR="00894F2F" w:rsidRDefault="00343F40" w:rsidP="00894F2F">
          <w:pPr>
            <w:pStyle w:val="Rubrik5"/>
            <w:rPr>
              <w:rStyle w:val="Rubrik5Char"/>
            </w:rPr>
          </w:pPr>
          <w:r w:rsidRPr="00894F2F">
            <w:rPr>
              <w:rStyle w:val="Rubrik5Char"/>
            </w:rPr>
            <w:t>Meddelanden och handlingar för kännedom</w:t>
          </w:r>
        </w:p>
        <w:p w:rsidR="00061EF5" w:rsidRDefault="00343F40" w:rsidP="00061EF5">
          <w:pPr>
            <w:rPr>
              <w:lang w:eastAsia="sv-SE"/>
            </w:rPr>
          </w:pPr>
          <w:r>
            <w:rPr>
              <w:lang w:eastAsia="sv-SE"/>
            </w:rPr>
            <w:t xml:space="preserve">Vår beteckning: </w:t>
          </w:r>
          <w:r w:rsidR="00524835" w:rsidRPr="00D25053">
            <w:t>SBN/2020:16</w:t>
          </w:r>
          <w:r w:rsidR="00524835">
            <w:rPr>
              <w:lang w:eastAsia="sv-SE"/>
            </w:rPr>
            <w:t xml:space="preserve"> - </w:t>
          </w:r>
          <w:r w:rsidR="00524835" w:rsidRPr="00D25053">
            <w:t>006</w:t>
          </w:r>
        </w:p>
        <w:p w:rsidR="0076669B" w:rsidRPr="00061EF5" w:rsidRDefault="0076669B" w:rsidP="00061EF5">
          <w:pPr>
            <w:rPr>
              <w:lang w:eastAsia="sv-SE"/>
            </w:rPr>
          </w:pPr>
        </w:p>
        <w:p w:rsidR="007452B4" w:rsidRDefault="00DF3748" w:rsidP="007452B4">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br/>
          </w:r>
          <w:proofErr w:type="spellStart"/>
          <w:r w:rsidR="00343F40">
            <w:rPr>
              <w:rFonts w:ascii="Arial" w:eastAsia="Times New Roman" w:hAnsi="Arial" w:cs="Arial"/>
              <w:b/>
              <w:bCs/>
              <w:color w:val="000000"/>
              <w:sz w:val="24"/>
              <w:szCs w:val="24"/>
              <w:lang w:val="en-US"/>
            </w:rPr>
            <w:t>Sammanfattning</w:t>
          </w:r>
          <w:proofErr w:type="spellEnd"/>
          <w:r w:rsidR="00343F40">
            <w:rPr>
              <w:rFonts w:ascii="Arial" w:eastAsia="Times New Roman" w:hAnsi="Arial" w:cs="Arial"/>
              <w:b/>
              <w:bCs/>
              <w:color w:val="000000"/>
              <w:sz w:val="24"/>
              <w:szCs w:val="24"/>
              <w:lang w:val="en-US"/>
            </w:rPr>
            <w:t xml:space="preserve"> </w:t>
          </w:r>
        </w:p>
        <w:p w:rsidR="007452B4" w:rsidRPr="007452B4" w:rsidRDefault="00343F40" w:rsidP="007452B4">
          <w:pPr>
            <w:autoSpaceDE w:val="0"/>
            <w:autoSpaceDN w:val="0"/>
            <w:adjustRightInd w:val="0"/>
            <w:spacing w:line="240" w:lineRule="auto"/>
            <w:rPr>
              <w:rFonts w:ascii="EB Garamond" w:eastAsia="Times New Roman" w:hAnsi="EB Garamond" w:cs="EB Garamond"/>
              <w:color w:val="000000"/>
              <w:szCs w:val="18"/>
              <w:lang w:val="en-US"/>
            </w:rPr>
          </w:pPr>
          <w:r w:rsidRPr="007452B4">
            <w:rPr>
              <w:rFonts w:ascii="EB Garamond" w:eastAsia="Times New Roman" w:hAnsi="EB Garamond" w:cs="EB Garamond"/>
              <w:color w:val="000000"/>
              <w:szCs w:val="18"/>
              <w:lang w:val="en-US"/>
            </w:rPr>
            <w:t>Meddelanden och handlingar för kännedom för perioden 20012</w:t>
          </w:r>
          <w:r>
            <w:rPr>
              <w:rFonts w:ascii="EB Garamond" w:eastAsia="Times New Roman" w:hAnsi="EB Garamond" w:cs="EB Garamond"/>
              <w:color w:val="000000"/>
              <w:szCs w:val="18"/>
              <w:lang w:val="en-US"/>
            </w:rPr>
            <w:t>1 - 200309</w:t>
          </w:r>
          <w:r w:rsidRPr="007452B4">
            <w:rPr>
              <w:rFonts w:ascii="EB Garamond" w:eastAsia="Times New Roman" w:hAnsi="EB Garamond" w:cs="EB Garamond"/>
              <w:color w:val="000000"/>
              <w:szCs w:val="18"/>
              <w:lang w:val="en-US"/>
            </w:rPr>
            <w:t xml:space="preserve"> delges på dagens sammanträde.</w:t>
          </w:r>
        </w:p>
        <w:p w:rsidR="007452B4" w:rsidRPr="007452B4" w:rsidRDefault="007452B4" w:rsidP="007452B4">
          <w:pPr>
            <w:autoSpaceDE w:val="0"/>
            <w:autoSpaceDN w:val="0"/>
            <w:adjustRightInd w:val="0"/>
            <w:spacing w:line="240" w:lineRule="auto"/>
            <w:rPr>
              <w:rFonts w:ascii="EB Garamond" w:eastAsia="Times New Roman" w:hAnsi="EB Garamond" w:cs="EB Garamond"/>
              <w:color w:val="000000"/>
              <w:szCs w:val="18"/>
              <w:lang w:val="en-US"/>
            </w:rPr>
          </w:pPr>
        </w:p>
        <w:p w:rsidR="007452B4" w:rsidRPr="007452B4" w:rsidRDefault="00343F40" w:rsidP="007452B4">
          <w:pPr>
            <w:autoSpaceDE w:val="0"/>
            <w:autoSpaceDN w:val="0"/>
            <w:adjustRightInd w:val="0"/>
            <w:spacing w:line="240" w:lineRule="auto"/>
            <w:rPr>
              <w:rFonts w:ascii="EB Garamond" w:eastAsia="Times New Roman" w:hAnsi="EB Garamond" w:cs="EB Garamond"/>
              <w:color w:val="000000"/>
              <w:szCs w:val="18"/>
              <w:lang w:val="en-US"/>
            </w:rPr>
          </w:pPr>
          <w:r w:rsidRPr="007452B4">
            <w:rPr>
              <w:rFonts w:ascii="EB Garamond" w:eastAsia="Times New Roman" w:hAnsi="EB Garamond" w:cs="EB Garamond"/>
              <w:color w:val="000000"/>
              <w:szCs w:val="18"/>
              <w:lang w:val="en-US"/>
            </w:rPr>
            <w:t>Samhällsbyggnadsnämnden noterar informationen.</w:t>
          </w:r>
        </w:p>
        <w:p w:rsidR="007452B4" w:rsidRPr="001C52CE" w:rsidRDefault="00343F40" w:rsidP="007452B4">
          <w:pPr>
            <w:pStyle w:val="Rubrik2"/>
            <w:rPr>
              <w:rFonts w:ascii="EB Garamond" w:hAnsi="EB Garamond" w:cs="EB Garamond"/>
              <w:b w:val="0"/>
              <w:sz w:val="22"/>
            </w:rPr>
          </w:pPr>
          <w:r>
            <w:t>Länsstyrelsens</w:t>
          </w:r>
          <w:r w:rsidRPr="00335008">
            <w:t xml:space="preserve"> beslut </w:t>
          </w:r>
          <w:r>
            <w:t>200123</w:t>
          </w:r>
          <w:r>
            <w:br/>
          </w:r>
          <w:r>
            <w:rPr>
              <w:rFonts w:ascii="EB Garamond" w:hAnsi="EB Garamond" w:cs="EB Garamond"/>
              <w:b w:val="0"/>
              <w:sz w:val="22"/>
            </w:rPr>
            <w:t xml:space="preserve">Tillstånd enligt kulturmiljölagen till användande av metallsökare. </w:t>
          </w:r>
        </w:p>
        <w:p w:rsidR="007452B4" w:rsidRDefault="00343F40" w:rsidP="007452B4">
          <w:pPr>
            <w:pStyle w:val="Rubrik2"/>
          </w:pPr>
          <w:r>
            <w:t>Jävsnämndens beslut 200205</w:t>
          </w:r>
        </w:p>
        <w:p w:rsidR="007452B4" w:rsidRPr="007452B4" w:rsidRDefault="00343F40" w:rsidP="007452B4">
          <w:pPr>
            <w:rPr>
              <w:rFonts w:ascii="EB Garamond" w:hAnsi="EB Garamond" w:cs="EB Garamond"/>
            </w:rPr>
          </w:pPr>
          <w:r w:rsidRPr="007452B4">
            <w:rPr>
              <w:rFonts w:ascii="EB Garamond" w:hAnsi="EB Garamond" w:cs="EB Garamond"/>
            </w:rPr>
            <w:t xml:space="preserve">Delegationsordningar för jävsnämnden, plan- och bygglovavdelningen och miljöavdelningen. </w:t>
          </w:r>
        </w:p>
        <w:p w:rsidR="007452B4" w:rsidRDefault="00343F40" w:rsidP="007452B4">
          <w:pPr>
            <w:pStyle w:val="Rubrik2"/>
          </w:pPr>
          <w:r>
            <w:t>Kommunstyrelsens beslut 200205</w:t>
          </w:r>
        </w:p>
        <w:p w:rsidR="007452B4" w:rsidRPr="001C52CE" w:rsidRDefault="00343F40" w:rsidP="007452B4">
          <w:pPr>
            <w:rPr>
              <w:rFonts w:ascii="EB Garamond" w:hAnsi="EB Garamond" w:cs="EB Garamond"/>
            </w:rPr>
          </w:pPr>
          <w:r>
            <w:rPr>
              <w:rFonts w:ascii="EB Garamond" w:hAnsi="EB Garamond" w:cs="EB Garamond"/>
            </w:rPr>
            <w:t>Redovisning detaljbudget övriga nämnder 2020.</w:t>
          </w:r>
        </w:p>
        <w:p w:rsidR="007452B4" w:rsidRDefault="00343F40" w:rsidP="007452B4">
          <w:pPr>
            <w:pStyle w:val="Rubrik2"/>
          </w:pPr>
          <w:r>
            <w:t>Kommunstyrelsens beslut 200205</w:t>
          </w:r>
        </w:p>
        <w:p w:rsidR="007452B4" w:rsidRDefault="00343F40" w:rsidP="007452B4">
          <w:pPr>
            <w:rPr>
              <w:rFonts w:ascii="EB Garamond" w:hAnsi="EB Garamond" w:cs="EB Garamond"/>
            </w:rPr>
          </w:pPr>
          <w:r>
            <w:rPr>
              <w:rFonts w:ascii="EB Garamond" w:hAnsi="EB Garamond" w:cs="EB Garamond"/>
            </w:rPr>
            <w:t>Svar på remiss om regional tågtrafik 2040.</w:t>
          </w:r>
        </w:p>
        <w:p w:rsidR="007452B4" w:rsidRPr="001C52CE" w:rsidRDefault="00343F40" w:rsidP="007452B4">
          <w:pPr>
            <w:pStyle w:val="Rubrik2"/>
            <w:rPr>
              <w:rFonts w:ascii="EB Garamond" w:hAnsi="EB Garamond" w:cs="EB Garamond"/>
              <w:b w:val="0"/>
              <w:sz w:val="22"/>
            </w:rPr>
          </w:pPr>
          <w:r>
            <w:t>Länsstyrelsens</w:t>
          </w:r>
          <w:r w:rsidRPr="00335008">
            <w:t xml:space="preserve"> beslut </w:t>
          </w:r>
          <w:r>
            <w:t>200206</w:t>
          </w:r>
          <w:r>
            <w:br/>
          </w:r>
          <w:r>
            <w:rPr>
              <w:rFonts w:ascii="EB Garamond" w:hAnsi="EB Garamond" w:cs="EB Garamond"/>
              <w:b w:val="0"/>
              <w:sz w:val="22"/>
            </w:rPr>
            <w:t xml:space="preserve">Beslut om tillstånd till ingrepp i fornlämning med villkor om arkeologisk undersökning, Rådhustorget. </w:t>
          </w:r>
        </w:p>
        <w:p w:rsidR="007452B4" w:rsidRPr="00995F44" w:rsidRDefault="007452B4" w:rsidP="007452B4"/>
        <w:p w:rsidR="005B071D" w:rsidRPr="007452B4" w:rsidRDefault="005B071D" w:rsidP="00D65659">
          <w:pPr>
            <w:pStyle w:val="Rubrik2"/>
            <w:rPr>
              <w:rFonts w:ascii="EB Garamond" w:hAnsi="EB Garamond" w:cs="EB Garamond"/>
            </w:rPr>
          </w:pP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343F40">
          <w:r>
            <w:br w:type="page"/>
          </w:r>
        </w:p>
        <w:p w:rsidR="00894F2F" w:rsidRDefault="00343F40" w:rsidP="00894F2F">
          <w:r w:rsidRPr="00894F2F">
            <w:rPr>
              <w:rStyle w:val="Rubrik5Char"/>
            </w:rPr>
            <w:t>§</w:t>
          </w:r>
          <w:r w:rsidRPr="000D3C22">
            <w:rPr>
              <w:rFonts w:ascii="Arial" w:hAnsi="Arial" w:cs="Arial"/>
              <w:sz w:val="28"/>
              <w:szCs w:val="28"/>
            </w:rPr>
            <w:t xml:space="preserve"> </w:t>
          </w:r>
          <w:r w:rsidRPr="00894F2F">
            <w:rPr>
              <w:rStyle w:val="Rubrik5Char"/>
            </w:rPr>
            <w:t>17</w:t>
          </w:r>
        </w:p>
        <w:p w:rsidR="00894F2F" w:rsidRDefault="00343F40" w:rsidP="00894F2F">
          <w:pPr>
            <w:pStyle w:val="Rubrik5"/>
            <w:rPr>
              <w:rStyle w:val="Rubrik5Char"/>
            </w:rPr>
          </w:pPr>
          <w:r w:rsidRPr="00894F2F">
            <w:rPr>
              <w:rStyle w:val="Rubrik5Char"/>
            </w:rPr>
            <w:t>Uppföljning av 2019 års internkontrollplan för samhällsbyggnadsnämnden</w:t>
          </w:r>
        </w:p>
        <w:p w:rsidR="00061EF5" w:rsidRDefault="00343F40" w:rsidP="00061EF5">
          <w:r>
            <w:rPr>
              <w:lang w:eastAsia="sv-SE"/>
            </w:rPr>
            <w:t xml:space="preserve">Vår beteckning: </w:t>
          </w:r>
          <w:r w:rsidR="00524835" w:rsidRPr="00D25053">
            <w:t>SBN/2020:46</w:t>
          </w:r>
          <w:r w:rsidR="00524835">
            <w:rPr>
              <w:lang w:eastAsia="sv-SE"/>
            </w:rPr>
            <w:t xml:space="preserve"> - </w:t>
          </w:r>
          <w:r w:rsidR="00524835" w:rsidRPr="00D25053">
            <w:t>001</w:t>
          </w:r>
        </w:p>
        <w:p w:rsidR="000967BE" w:rsidRPr="005F4E8A" w:rsidRDefault="00DF3748" w:rsidP="000967BE">
          <w:pPr>
            <w:pStyle w:val="Rubrik2"/>
            <w:rPr>
              <w:rFonts w:ascii="EB Garamond" w:hAnsi="EB Garamond" w:cs="EB Garamond"/>
              <w:b w:val="0"/>
              <w:sz w:val="22"/>
            </w:rPr>
          </w:pPr>
          <w:r>
            <w:br/>
          </w:r>
          <w:r w:rsidR="00343F40">
            <w:t>Sanhällsbyggnadsnämndens</w:t>
          </w:r>
          <w:r w:rsidR="00343F40" w:rsidRPr="00335008">
            <w:t xml:space="preserve"> beslut </w:t>
          </w:r>
          <w:r w:rsidR="00343F40">
            <w:br/>
          </w:r>
        </w:p>
        <w:p w:rsidR="000967BE" w:rsidRPr="00AB5A9E" w:rsidRDefault="00343F40" w:rsidP="000967BE">
          <w:pPr>
            <w:pStyle w:val="Vadstenabrdtext"/>
            <w:numPr>
              <w:ilvl w:val="0"/>
              <w:numId w:val="4"/>
            </w:numPr>
            <w:rPr>
              <w:rFonts w:ascii="EB Garamond" w:hAnsi="EB Garamond" w:cs="EB Garamond" w:hint="default"/>
            </w:rPr>
          </w:pPr>
          <w:r w:rsidRPr="00AB5A9E">
            <w:rPr>
              <w:rFonts w:ascii="EB Garamond" w:hAnsi="EB Garamond" w:cs="EB Garamond"/>
            </w:rPr>
            <w:t>Redovisning av uppföljning av samhällsbyggnadsnämndens interkontrollplan för 2019 godkänns.</w:t>
          </w:r>
        </w:p>
        <w:p w:rsidR="000967BE" w:rsidRDefault="00343F40" w:rsidP="000967BE">
          <w:pPr>
            <w:pStyle w:val="Rubrik2"/>
          </w:pPr>
          <w:r w:rsidRPr="00335008">
            <w:t>Sammanfattning</w:t>
          </w:r>
        </w:p>
        <w:p w:rsidR="000967BE" w:rsidRPr="00AB5A9E" w:rsidRDefault="00343F40" w:rsidP="000967BE">
          <w:pPr>
            <w:pStyle w:val="Vadstenabrdtext"/>
            <w:rPr>
              <w:rFonts w:ascii="EB Garamond" w:hAnsi="EB Garamond" w:cs="EB Garamond" w:hint="default"/>
            </w:rPr>
          </w:pPr>
          <w:r w:rsidRPr="00AB5A9E">
            <w:rPr>
              <w:rFonts w:ascii="EB Garamond" w:hAnsi="EB Garamond" w:cs="EB Garamond"/>
            </w:rPr>
            <w:t xml:space="preserve">Redovisning av de åtta kontrollpunkterna i den interna kontrollen för samhällsbyggnadsnämnden 2019. Internkontrollen har till syfte att säkerställa en ändamålsenlig och kostnadseffektiv verksamhet och att följa upp att organisationen följer lagar, regler och övriga styrdokument. </w:t>
          </w:r>
        </w:p>
        <w:p w:rsidR="000967BE" w:rsidRDefault="00343F40" w:rsidP="000967BE">
          <w:pPr>
            <w:pStyle w:val="Rubrik2"/>
          </w:pPr>
          <w:r w:rsidRPr="00335008">
            <w:t>Beslutsunderlag</w:t>
          </w:r>
        </w:p>
        <w:p w:rsidR="000967BE" w:rsidRPr="00AB5A9E" w:rsidRDefault="00343F40" w:rsidP="000967BE">
          <w:pPr>
            <w:pStyle w:val="Vadstenabrdtext"/>
            <w:rPr>
              <w:rFonts w:ascii="EB Garamond" w:hAnsi="EB Garamond" w:cs="EB Garamond" w:hint="default"/>
            </w:rPr>
          </w:pPr>
          <w:r w:rsidRPr="00AB5A9E">
            <w:rPr>
              <w:rFonts w:ascii="EB Garamond" w:hAnsi="EB Garamond" w:cs="EB Garamond"/>
            </w:rPr>
            <w:t>Tjänsteskrivelse till samhällsbyggnadsnämnden daterad 27 februari 2020</w:t>
          </w:r>
          <w:r w:rsidRPr="00AB5A9E">
            <w:rPr>
              <w:rFonts w:ascii="EB Garamond" w:hAnsi="EB Garamond" w:cs="EB Garamond"/>
            </w:rPr>
            <w:br/>
            <w:t>Samhällsbyggnadsnämndens interkontrollplan 2019</w:t>
          </w:r>
          <w:r w:rsidRPr="00AB5A9E">
            <w:rPr>
              <w:rFonts w:ascii="EB Garamond" w:hAnsi="EB Garamond" w:cs="EB Garamond"/>
            </w:rPr>
            <w:br/>
            <w:t>Redovisning av uppföljning av samhällsbyggnadsnämndens internkontrollplan för 2019</w:t>
          </w:r>
        </w:p>
        <w:p w:rsidR="000967BE" w:rsidRPr="00335008" w:rsidRDefault="00343F40" w:rsidP="000967BE">
          <w:pPr>
            <w:pStyle w:val="Rubrik2"/>
          </w:pPr>
          <w:r>
            <w:t>Beslutet</w:t>
          </w:r>
          <w:r w:rsidRPr="00335008">
            <w:t xml:space="preserve"> </w:t>
          </w:r>
          <w:r>
            <w:t xml:space="preserve">med handlingar </w:t>
          </w:r>
          <w:r w:rsidRPr="00335008">
            <w:t>expedieras till</w:t>
          </w:r>
        </w:p>
        <w:p w:rsidR="000967BE" w:rsidRPr="00AB5A9E" w:rsidRDefault="00343F40" w:rsidP="000967BE">
          <w:pPr>
            <w:pStyle w:val="Vadstenabrdtext"/>
            <w:rPr>
              <w:rFonts w:ascii="EB Garamond" w:hAnsi="EB Garamond" w:cs="EB Garamond" w:hint="default"/>
            </w:rPr>
          </w:pPr>
          <w:r w:rsidRPr="00AB5A9E">
            <w:rPr>
              <w:rFonts w:ascii="EB Garamond" w:hAnsi="EB Garamond" w:cs="EB Garamond"/>
            </w:rPr>
            <w:t>Kommunstyrelsen (protokollsutdrag samt redovisningen)</w:t>
          </w:r>
        </w:p>
        <w:p w:rsidR="000967BE" w:rsidRDefault="00343F40" w:rsidP="000967BE">
          <w:pPr>
            <w:pStyle w:val="Rubrik3"/>
          </w:pPr>
          <w:r>
            <w:t>Beslutet e</w:t>
          </w:r>
          <w:r w:rsidRPr="00171753">
            <w:t xml:space="preserve">xpedieras till </w:t>
          </w:r>
        </w:p>
        <w:p w:rsidR="000967BE" w:rsidRPr="00AB5A9E" w:rsidRDefault="00343F40" w:rsidP="000967BE">
          <w:pPr>
            <w:pStyle w:val="Vadstenabrdtext"/>
            <w:rPr>
              <w:rFonts w:ascii="EB Garamond" w:hAnsi="EB Garamond" w:cs="EB Garamond" w:hint="default"/>
              <w:sz w:val="20"/>
            </w:rPr>
          </w:pPr>
          <w:r w:rsidRPr="00AB5A9E">
            <w:rPr>
              <w:rFonts w:ascii="EB Garamond" w:hAnsi="EB Garamond" w:cs="EB Garamond"/>
            </w:rPr>
            <w:t xml:space="preserve">Kommunens revisorer </w:t>
          </w:r>
        </w:p>
        <w:p w:rsidR="000967BE" w:rsidRPr="00AB5A9E" w:rsidRDefault="00343F40" w:rsidP="000967BE">
          <w:pPr>
            <w:pStyle w:val="Vadstenabrdtext"/>
            <w:rPr>
              <w:rFonts w:ascii="EB Garamond" w:hAnsi="EB Garamond" w:cs="EB Garamond" w:hint="default"/>
            </w:rPr>
          </w:pPr>
          <w:r w:rsidRPr="00AB5A9E">
            <w:rPr>
              <w:rFonts w:ascii="EB Garamond" w:hAnsi="EB Garamond" w:cs="EB Garamond"/>
            </w:rPr>
            <w:t>Samhällsbyggnadschef</w:t>
          </w:r>
        </w:p>
        <w:p w:rsidR="000967BE" w:rsidRPr="00AB5A9E" w:rsidRDefault="00343F40" w:rsidP="000967BE">
          <w:pPr>
            <w:pStyle w:val="Vadstenabrdtext"/>
            <w:rPr>
              <w:rFonts w:ascii="EB Garamond" w:hAnsi="EB Garamond" w:cs="EB Garamond" w:hint="default"/>
            </w:rPr>
          </w:pPr>
          <w:r w:rsidRPr="00AB5A9E">
            <w:rPr>
              <w:rFonts w:ascii="EB Garamond" w:hAnsi="EB Garamond" w:cs="EB Garamond"/>
            </w:rPr>
            <w:t>Samhällsbyggnadsförvaltningens avdelningschefer</w:t>
          </w:r>
          <w:r>
            <w:rPr>
              <w:rFonts w:ascii="EB Garamond" w:hAnsi="EB Garamond" w:cs="EB Garamond"/>
            </w:rPr>
            <w:br/>
            <w:t>Ekonom</w:t>
          </w:r>
        </w:p>
        <w:p w:rsidR="00550E86" w:rsidRPr="00E37EFE" w:rsidRDefault="00550E86" w:rsidP="000967BE">
          <w:pPr>
            <w:pStyle w:val="Rubrik2"/>
            <w:rPr>
              <w:b w:val="0"/>
            </w:rPr>
          </w:pPr>
        </w:p>
        <w:p w:rsidR="007408EC" w:rsidRDefault="007408EC"/>
        <w:p w:rsidR="00666818" w:rsidRDefault="00343F40">
          <w:r>
            <w:br w:type="page"/>
          </w:r>
        </w:p>
        <w:p w:rsidR="00894F2F" w:rsidRDefault="00343F40" w:rsidP="00894F2F">
          <w:r w:rsidRPr="00894F2F">
            <w:rPr>
              <w:rStyle w:val="Rubrik5Char"/>
            </w:rPr>
            <w:t>§</w:t>
          </w:r>
          <w:r w:rsidRPr="000D3C22">
            <w:rPr>
              <w:rFonts w:ascii="Arial" w:hAnsi="Arial" w:cs="Arial"/>
              <w:sz w:val="28"/>
              <w:szCs w:val="28"/>
            </w:rPr>
            <w:t xml:space="preserve"> </w:t>
          </w:r>
          <w:r w:rsidRPr="00894F2F">
            <w:rPr>
              <w:rStyle w:val="Rubrik5Char"/>
            </w:rPr>
            <w:t>18</w:t>
          </w:r>
        </w:p>
        <w:p w:rsidR="00894F2F" w:rsidRDefault="00343F40" w:rsidP="00894F2F">
          <w:pPr>
            <w:pStyle w:val="Rubrik5"/>
            <w:rPr>
              <w:rStyle w:val="Rubrik5Char"/>
            </w:rPr>
          </w:pPr>
          <w:r w:rsidRPr="00894F2F">
            <w:rPr>
              <w:rStyle w:val="Rubrik5Char"/>
            </w:rPr>
            <w:t>Fastställande av internkontrollplan för samhällsbyggnadsnämnden 2020</w:t>
          </w:r>
        </w:p>
        <w:p w:rsidR="00061EF5" w:rsidRDefault="00343F40" w:rsidP="00061EF5">
          <w:r>
            <w:rPr>
              <w:lang w:eastAsia="sv-SE"/>
            </w:rPr>
            <w:t xml:space="preserve">Vår beteckning: </w:t>
          </w:r>
          <w:r w:rsidR="00524835" w:rsidRPr="00D25053">
            <w:t>SBN/2020:47</w:t>
          </w:r>
          <w:r w:rsidR="00524835">
            <w:rPr>
              <w:lang w:eastAsia="sv-SE"/>
            </w:rPr>
            <w:t xml:space="preserve"> - </w:t>
          </w:r>
          <w:r w:rsidR="00524835" w:rsidRPr="00D25053">
            <w:t>003</w:t>
          </w:r>
        </w:p>
        <w:p w:rsidR="007E1971" w:rsidRPr="00335008" w:rsidRDefault="00DF3748" w:rsidP="00E63591">
          <w:pPr>
            <w:pStyle w:val="Rubrik2"/>
          </w:pPr>
          <w:r>
            <w:br/>
          </w:r>
          <w:r w:rsidR="003F1191">
            <w:t>Samhällsbyggnadsnämndens</w:t>
          </w:r>
          <w:r w:rsidR="00343F40" w:rsidRPr="00335008">
            <w:t xml:space="preserve"> beslut </w:t>
          </w:r>
        </w:p>
        <w:p w:rsidR="007E1971" w:rsidRPr="00331888" w:rsidRDefault="007E1971" w:rsidP="00E63591"/>
        <w:p w:rsidR="007E1971" w:rsidRDefault="00343F40" w:rsidP="00E63591">
          <w:pPr>
            <w:numPr>
              <w:ilvl w:val="0"/>
              <w:numId w:val="5"/>
            </w:numPr>
          </w:pPr>
          <w:r>
            <w:t>Internkontrollplan för samhällsbyggnadsnämnden 2020 fastställs.</w:t>
          </w:r>
        </w:p>
        <w:p w:rsidR="007E1971" w:rsidRDefault="00343F40" w:rsidP="00E63591">
          <w:pPr>
            <w:pStyle w:val="Rubrik2"/>
          </w:pPr>
          <w:r w:rsidRPr="00335008">
            <w:t>Sammanfattning</w:t>
          </w:r>
        </w:p>
        <w:p w:rsidR="00E54F7F" w:rsidRDefault="00343F40" w:rsidP="00E54F7F">
          <w:pPr>
            <w:pStyle w:val="Vadstenabrdtext"/>
            <w:rPr>
              <w:rFonts w:hint="default"/>
            </w:rPr>
          </w:pPr>
          <w:r>
            <w:t>Syftet med den interna kontrollen är att politiker och verksamhetsledning ska ha kontroll över verksamheten. Det handlar om god ekonomisk hushållning, att ha en ändamålsenlig och tillförlitlig finansiell rapportering samt att lagar, föreskrifter och politiska beslut följs. Även möjliga risker ska bedömas och förebyggas.</w:t>
          </w:r>
        </w:p>
        <w:p w:rsidR="007E1971" w:rsidRDefault="00343F40" w:rsidP="00E63591">
          <w:pPr>
            <w:pStyle w:val="Rubrik2"/>
          </w:pPr>
          <w:r w:rsidRPr="00335008">
            <w:t>Beslutsunderlag</w:t>
          </w:r>
        </w:p>
        <w:p w:rsidR="007E1971" w:rsidRDefault="00343F40" w:rsidP="00E63591">
          <w:r>
            <w:t xml:space="preserve">Tjänsteskrivelse till samhällsbyggnadsnämnden daterad den </w:t>
          </w:r>
          <w:r w:rsidR="003418D4">
            <w:t>28 februari</w:t>
          </w:r>
          <w:r>
            <w:t xml:space="preserve"> 2020</w:t>
          </w:r>
        </w:p>
        <w:p w:rsidR="00034374" w:rsidRDefault="00343F40" w:rsidP="00E63591">
          <w:r>
            <w:t>Förslag till internkontrollplan för samhällsbyggnadsnämnden 2020</w:t>
          </w:r>
        </w:p>
        <w:p w:rsidR="007E1971" w:rsidRPr="00335008" w:rsidRDefault="00343F40" w:rsidP="00E63591">
          <w:pPr>
            <w:pStyle w:val="Rubrik2"/>
          </w:pPr>
          <w:r w:rsidRPr="00335008">
            <w:t>Beslutet</w:t>
          </w:r>
          <w:r w:rsidR="00041449">
            <w:t xml:space="preserve"> med handlingar</w:t>
          </w:r>
          <w:r w:rsidRPr="00335008">
            <w:t xml:space="preserve"> expedieras till</w:t>
          </w:r>
        </w:p>
        <w:p w:rsidR="007E1971" w:rsidRDefault="00343F40" w:rsidP="00E63591">
          <w:r>
            <w:t>Kommunstyrelsen</w:t>
          </w:r>
        </w:p>
        <w:p w:rsidR="00034374" w:rsidRDefault="00343F40" w:rsidP="00E63591">
          <w:r>
            <w:t>Kommunens revisorer</w:t>
          </w:r>
        </w:p>
        <w:p w:rsidR="00034374" w:rsidRDefault="00343F40" w:rsidP="00E63591">
          <w:r>
            <w:t>Ekonomichef</w:t>
          </w:r>
        </w:p>
        <w:p w:rsidR="00034374" w:rsidRDefault="00343F40" w:rsidP="00E63591">
          <w:r>
            <w:t>Samhällsbyggnadsförvaltningen</w:t>
          </w:r>
        </w:p>
        <w:p w:rsidR="00171753" w:rsidRDefault="00343F40" w:rsidP="00E63591">
          <w:pPr>
            <w:pStyle w:val="Rubrik3"/>
          </w:pPr>
          <w:r>
            <w:t>Beslutet e</w:t>
          </w:r>
          <w:r w:rsidR="00E66142" w:rsidRPr="00171753">
            <w:t xml:space="preserve">xpedieras till </w:t>
          </w:r>
        </w:p>
        <w:p w:rsidR="007E1971" w:rsidRPr="00995F44" w:rsidRDefault="00343F40" w:rsidP="00E63591">
          <w:r>
            <w:t>-</w:t>
          </w:r>
          <w:r w:rsidR="00E66142">
            <w:t xml:space="preserve"> </w:t>
          </w:r>
        </w:p>
        <w:p w:rsidR="007408EC" w:rsidRDefault="007408EC"/>
        <w:p w:rsidR="00666818" w:rsidRDefault="00343F40">
          <w:r>
            <w:br w:type="page"/>
          </w:r>
        </w:p>
        <w:p w:rsidR="00894F2F" w:rsidRDefault="00343F40" w:rsidP="00894F2F">
          <w:r w:rsidRPr="00894F2F">
            <w:rPr>
              <w:rStyle w:val="Rubrik5Char"/>
            </w:rPr>
            <w:t>§</w:t>
          </w:r>
          <w:r w:rsidRPr="000D3C22">
            <w:rPr>
              <w:rFonts w:ascii="Arial" w:hAnsi="Arial" w:cs="Arial"/>
              <w:sz w:val="28"/>
              <w:szCs w:val="28"/>
            </w:rPr>
            <w:t xml:space="preserve"> </w:t>
          </w:r>
          <w:r w:rsidRPr="00894F2F">
            <w:rPr>
              <w:rStyle w:val="Rubrik5Char"/>
            </w:rPr>
            <w:t>19</w:t>
          </w:r>
        </w:p>
        <w:p w:rsidR="00894F2F" w:rsidRDefault="00343F40" w:rsidP="00894F2F">
          <w:pPr>
            <w:pStyle w:val="Rubrik5"/>
            <w:rPr>
              <w:rStyle w:val="Rubrik5Char"/>
            </w:rPr>
          </w:pPr>
          <w:r w:rsidRPr="00894F2F">
            <w:rPr>
              <w:rStyle w:val="Rubrik5Char"/>
            </w:rPr>
            <w:t>Redovisning av Tyck till! för 2019 samt januari och februari 2020</w:t>
          </w:r>
        </w:p>
        <w:p w:rsidR="00061EF5" w:rsidRDefault="00343F40" w:rsidP="00061EF5">
          <w:r>
            <w:rPr>
              <w:lang w:eastAsia="sv-SE"/>
            </w:rPr>
            <w:t xml:space="preserve">Vår beteckning: </w:t>
          </w:r>
          <w:r w:rsidR="00524835" w:rsidRPr="00D25053">
            <w:t>SBN/2020:56</w:t>
          </w:r>
          <w:r w:rsidR="00524835">
            <w:rPr>
              <w:lang w:eastAsia="sv-SE"/>
            </w:rPr>
            <w:t xml:space="preserve"> - </w:t>
          </w:r>
          <w:r w:rsidR="00524835" w:rsidRPr="00D25053">
            <w:t>209</w:t>
          </w:r>
        </w:p>
        <w:p w:rsidR="0076669B" w:rsidRPr="00061EF5" w:rsidRDefault="0076669B" w:rsidP="00061EF5"/>
        <w:p w:rsidR="00A600F4" w:rsidRDefault="00343F40" w:rsidP="00A600F4">
          <w:pPr>
            <w:pStyle w:val="Rubrik2"/>
          </w:pPr>
          <w:r>
            <w:t xml:space="preserve">Samhällsbyggnadsnämndens beslut </w:t>
          </w:r>
        </w:p>
        <w:p w:rsidR="00A600F4" w:rsidRDefault="00A600F4" w:rsidP="00A600F4"/>
        <w:p w:rsidR="00A600F4" w:rsidRDefault="00343F40" w:rsidP="00A600F4">
          <w:pPr>
            <w:numPr>
              <w:ilvl w:val="0"/>
              <w:numId w:val="6"/>
            </w:numPr>
          </w:pPr>
          <w:r>
            <w:t>Redovisningen godkänns.</w:t>
          </w:r>
        </w:p>
        <w:p w:rsidR="00A600F4" w:rsidRDefault="00343F40" w:rsidP="00A600F4">
          <w:pPr>
            <w:pStyle w:val="Rubrik2"/>
          </w:pPr>
          <w:r>
            <w:t>Sammanfattning</w:t>
          </w:r>
          <w:r>
            <w:br/>
          </w:r>
          <w:r>
            <w:rPr>
              <w:rFonts w:ascii="EB Garamond" w:hAnsi="EB Garamond"/>
              <w:b w:val="0"/>
              <w:sz w:val="22"/>
            </w:rPr>
            <w:t>Till samhällsbyggnadsförvaltningen har det under 2019 och januari och februari 2020 kommit in 20 synpunkter och klagomål via Tyck till! vilket motsvarar cirka 15 % av totalt antal synpunkter och klagomål som kommit in till förvaltningen. Av dessa var sex anonyma och tretton har besvarats. Ett ärende pågår och saknar därför registrerat svar. Samtliga Tyck till! har återkopplats med en bekräftelse på mottagen handling, förutom i de fall då avsändaren valt att vara anonym</w:t>
          </w:r>
          <w:r>
            <w:t>.</w:t>
          </w:r>
          <w:r>
            <w:br/>
          </w:r>
          <w:r>
            <w:br/>
            <w:t>Beslutsunderlag</w:t>
          </w:r>
        </w:p>
        <w:p w:rsidR="00A600F4" w:rsidRDefault="00343F40" w:rsidP="00A600F4">
          <w:pPr>
            <w:rPr>
              <w:rFonts w:ascii="EB Garamond" w:hAnsi="EB Garamond" w:cs="EB Garamond"/>
            </w:rPr>
          </w:pPr>
          <w:r>
            <w:rPr>
              <w:rFonts w:ascii="EB Garamond" w:hAnsi="EB Garamond" w:cs="EB Garamond"/>
            </w:rPr>
            <w:t>Tjänsteskrivelse till samhällsbyggnadsnämnden daterad den 9 mars 2020</w:t>
          </w:r>
        </w:p>
        <w:p w:rsidR="00A600F4" w:rsidRDefault="00343F40" w:rsidP="00A600F4">
          <w:pPr>
            <w:rPr>
              <w:rFonts w:ascii="EB Garamond" w:hAnsi="EB Garamond" w:cs="EB Garamond"/>
            </w:rPr>
          </w:pPr>
          <w:r>
            <w:rPr>
              <w:rFonts w:ascii="EB Garamond" w:hAnsi="EB Garamond" w:cs="EB Garamond"/>
            </w:rPr>
            <w:t>Redovisning av Tyck till! Synpunkter och klagomål 2019 samt januari och februari 2020</w:t>
          </w:r>
        </w:p>
        <w:p w:rsidR="00A600F4" w:rsidRDefault="00343F40" w:rsidP="00A600F4">
          <w:pPr>
            <w:pStyle w:val="Rubrik2"/>
            <w:rPr>
              <w:rFonts w:ascii="Lato" w:hAnsi="Lato" w:cs="EB Garamond"/>
            </w:rPr>
          </w:pPr>
          <w:r>
            <w:t>Beslutet med handlingar expedieras till</w:t>
          </w:r>
        </w:p>
        <w:p w:rsidR="00A600F4" w:rsidRDefault="00343F40" w:rsidP="00A600F4">
          <w:r>
            <w:t>-</w:t>
          </w:r>
        </w:p>
        <w:p w:rsidR="00550E86" w:rsidRPr="00A600F4" w:rsidRDefault="00343F40" w:rsidP="00A600F4">
          <w:pPr>
            <w:pStyle w:val="Rubrik3"/>
            <w:rPr>
              <w:rFonts w:ascii="Lato" w:hAnsi="Lato"/>
              <w:b/>
            </w:rPr>
          </w:pPr>
          <w:r>
            <w:t xml:space="preserve">Beslutet expedieras till </w:t>
          </w:r>
          <w:r>
            <w:br/>
          </w:r>
          <w:r w:rsidRPr="00A600F4">
            <w:rPr>
              <w:rFonts w:ascii="EB Garamond" w:hAnsi="EB Garamond" w:cs="EB Garamond"/>
              <w:sz w:val="22"/>
            </w:rPr>
            <w:t>Samhällsbyggnadsförvaltningen</w:t>
          </w:r>
        </w:p>
        <w:p w:rsidR="007408EC" w:rsidRDefault="007408EC"/>
        <w:p w:rsidR="00666818" w:rsidRDefault="00343F40">
          <w:r>
            <w:br w:type="page"/>
          </w:r>
        </w:p>
        <w:p w:rsidR="00894F2F" w:rsidRDefault="00343F40" w:rsidP="00894F2F">
          <w:r w:rsidRPr="00894F2F">
            <w:rPr>
              <w:rStyle w:val="Rubrik5Char"/>
            </w:rPr>
            <w:t>§</w:t>
          </w:r>
          <w:r w:rsidRPr="000D3C22">
            <w:rPr>
              <w:rFonts w:ascii="Arial" w:hAnsi="Arial" w:cs="Arial"/>
              <w:sz w:val="28"/>
              <w:szCs w:val="28"/>
            </w:rPr>
            <w:t xml:space="preserve"> </w:t>
          </w:r>
          <w:r w:rsidRPr="00894F2F">
            <w:rPr>
              <w:rStyle w:val="Rubrik5Char"/>
            </w:rPr>
            <w:t>20</w:t>
          </w:r>
        </w:p>
        <w:p w:rsidR="00894F2F" w:rsidRDefault="00343F40" w:rsidP="00894F2F">
          <w:pPr>
            <w:pStyle w:val="Rubrik5"/>
            <w:rPr>
              <w:rStyle w:val="Rubrik5Char"/>
            </w:rPr>
          </w:pPr>
          <w:r w:rsidRPr="00894F2F">
            <w:rPr>
              <w:rStyle w:val="Rubrik5Char"/>
            </w:rPr>
            <w:t>Samhällsbyggnadsnämndens bokslut och verksamhetsberättelse 2019</w:t>
          </w:r>
        </w:p>
        <w:p w:rsidR="00061EF5" w:rsidRDefault="00343F40" w:rsidP="00061EF5">
          <w:r>
            <w:rPr>
              <w:lang w:eastAsia="sv-SE"/>
            </w:rPr>
            <w:t xml:space="preserve">Vår beteckning: </w:t>
          </w:r>
          <w:r w:rsidR="00524835" w:rsidRPr="00D25053">
            <w:t>SBN/2019:49</w:t>
          </w:r>
          <w:r w:rsidR="00524835">
            <w:rPr>
              <w:lang w:eastAsia="sv-SE"/>
            </w:rPr>
            <w:t xml:space="preserve"> - </w:t>
          </w:r>
          <w:r w:rsidR="00524835" w:rsidRPr="00D25053">
            <w:t>012</w:t>
          </w:r>
        </w:p>
        <w:p w:rsidR="0076669B" w:rsidRPr="00061EF5" w:rsidRDefault="0076669B" w:rsidP="00061EF5"/>
        <w:p w:rsidR="007E1971" w:rsidRPr="00335008" w:rsidRDefault="00DF3748" w:rsidP="00E63591">
          <w:pPr>
            <w:pStyle w:val="Rubrik2"/>
          </w:pPr>
          <w:r>
            <w:t>Samhällsbyggnadsnämnden</w:t>
          </w:r>
          <w:r w:rsidR="00343F40" w:rsidRPr="00335008">
            <w:t xml:space="preserve"> beslut </w:t>
          </w:r>
        </w:p>
        <w:p w:rsidR="007E1971" w:rsidRPr="00331888" w:rsidRDefault="007E1971" w:rsidP="00E63591"/>
        <w:p w:rsidR="007E1971" w:rsidRDefault="0023781E" w:rsidP="00E63591">
          <w:pPr>
            <w:numPr>
              <w:ilvl w:val="0"/>
              <w:numId w:val="7"/>
            </w:numPr>
          </w:pPr>
          <w:r>
            <w:t>Samhällsbyggnadsnämnden verksamhetsberättelse för år 2019 godkänns.</w:t>
          </w:r>
        </w:p>
        <w:p w:rsidR="007E1971" w:rsidRDefault="00343F40" w:rsidP="00E63591">
          <w:pPr>
            <w:pStyle w:val="Rubrik2"/>
          </w:pPr>
          <w:r w:rsidRPr="00335008">
            <w:t>Sammanfattning</w:t>
          </w:r>
        </w:p>
        <w:p w:rsidR="0023781E" w:rsidRDefault="00343F40" w:rsidP="0023781E">
          <w:pPr>
            <w:pStyle w:val="Vadstenabrdtext"/>
            <w:rPr>
              <w:rFonts w:hint="default"/>
            </w:rPr>
          </w:pPr>
          <w:r>
            <w:t xml:space="preserve">Samhällsbyggnadsnämnden redovisar verksamhetsåret 2019 ett överskott mot budget på 44 tkr. Samhällsbyggnadsnämndens verksamhetsberättelse är en del av Vadstena kommuns gemensamma årsredovisning. </w:t>
          </w:r>
        </w:p>
        <w:p w:rsidR="007E1971" w:rsidRDefault="00343F40" w:rsidP="00E63591">
          <w:pPr>
            <w:pStyle w:val="Rubrik2"/>
          </w:pPr>
          <w:r w:rsidRPr="00335008">
            <w:t>Beslutsunderlag</w:t>
          </w:r>
        </w:p>
        <w:p w:rsidR="0023781E" w:rsidRDefault="00343F40" w:rsidP="0023781E">
          <w:pPr>
            <w:pStyle w:val="Vadstenabrdtext"/>
            <w:rPr>
              <w:rFonts w:hint="default"/>
            </w:rPr>
          </w:pPr>
          <w:r>
            <w:t>Tjänsteskrivelse till samhällsbyggnadsnämnden daterad den 9 mars 2020</w:t>
          </w:r>
        </w:p>
        <w:p w:rsidR="0023781E" w:rsidRDefault="00343F40" w:rsidP="00FC400E">
          <w:pPr>
            <w:pStyle w:val="Vadstenabrdtext"/>
            <w:rPr>
              <w:rFonts w:hint="default"/>
            </w:rPr>
          </w:pPr>
          <w:r>
            <w:t>Verksamhetsberättelse för samhällsbyggnadsnämnden år 2019</w:t>
          </w:r>
        </w:p>
        <w:p w:rsidR="007E1971" w:rsidRPr="00335008" w:rsidRDefault="00343F40" w:rsidP="00E63591">
          <w:pPr>
            <w:pStyle w:val="Rubrik2"/>
          </w:pPr>
          <w:r w:rsidRPr="00335008">
            <w:t>Beslutet</w:t>
          </w:r>
          <w:r w:rsidR="00041449">
            <w:t xml:space="preserve"> med handlingar</w:t>
          </w:r>
          <w:r w:rsidRPr="00335008">
            <w:t xml:space="preserve"> expedieras till</w:t>
          </w:r>
        </w:p>
        <w:p w:rsidR="0023781E" w:rsidRPr="00081153" w:rsidRDefault="00343F40" w:rsidP="0023781E">
          <w:pPr>
            <w:pStyle w:val="Vadstenabrdtext"/>
            <w:rPr>
              <w:rFonts w:hint="default"/>
            </w:rPr>
          </w:pPr>
          <w:r w:rsidRPr="00081153">
            <w:t>Ekonomiavdelningen</w:t>
          </w:r>
        </w:p>
        <w:p w:rsidR="0023781E" w:rsidRPr="00081153" w:rsidRDefault="00343F40" w:rsidP="0023781E">
          <w:pPr>
            <w:pStyle w:val="Vadstenabrdtext"/>
            <w:rPr>
              <w:rFonts w:hint="default"/>
            </w:rPr>
          </w:pPr>
          <w:r w:rsidRPr="00081153">
            <w:t>Kommunstyrelsen</w:t>
          </w:r>
        </w:p>
        <w:p w:rsidR="00335008" w:rsidRPr="00335008" w:rsidRDefault="00335008" w:rsidP="00E63591">
          <w:pPr>
            <w:pStyle w:val="Rubrik2"/>
          </w:pPr>
        </w:p>
        <w:p w:rsidR="007408EC" w:rsidRDefault="007408EC"/>
        <w:p w:rsidR="00666818" w:rsidRDefault="00343F40">
          <w:r>
            <w:br w:type="page"/>
          </w:r>
        </w:p>
        <w:p w:rsidR="00894F2F" w:rsidRDefault="00343F40" w:rsidP="00894F2F">
          <w:r w:rsidRPr="00894F2F">
            <w:rPr>
              <w:rStyle w:val="Rubrik5Char"/>
            </w:rPr>
            <w:t>§</w:t>
          </w:r>
          <w:r w:rsidRPr="000D3C22">
            <w:rPr>
              <w:rFonts w:ascii="Arial" w:hAnsi="Arial" w:cs="Arial"/>
              <w:sz w:val="28"/>
              <w:szCs w:val="28"/>
            </w:rPr>
            <w:t xml:space="preserve"> </w:t>
          </w:r>
          <w:r w:rsidRPr="00894F2F">
            <w:rPr>
              <w:rStyle w:val="Rubrik5Char"/>
            </w:rPr>
            <w:t>21</w:t>
          </w:r>
        </w:p>
        <w:p w:rsidR="00894F2F" w:rsidRDefault="00343F40" w:rsidP="00894F2F">
          <w:pPr>
            <w:pStyle w:val="Rubrik5"/>
            <w:rPr>
              <w:rStyle w:val="Rubrik5Char"/>
            </w:rPr>
          </w:pPr>
          <w:r w:rsidRPr="00894F2F">
            <w:rPr>
              <w:rStyle w:val="Rubrik5Char"/>
            </w:rPr>
            <w:t>Solrosen 2 - bygglov för utvändig ändring</w:t>
          </w:r>
        </w:p>
        <w:p w:rsidR="00061EF5" w:rsidRDefault="00343F40" w:rsidP="00061EF5">
          <w:r>
            <w:rPr>
              <w:lang w:eastAsia="sv-SE"/>
            </w:rPr>
            <w:t xml:space="preserve">Vår beteckning: </w:t>
          </w:r>
          <w:r w:rsidR="00524835" w:rsidRPr="00D25053">
            <w:t>SBN/2020:44</w:t>
          </w:r>
          <w:r w:rsidR="00524835">
            <w:rPr>
              <w:lang w:eastAsia="sv-SE"/>
            </w:rPr>
            <w:t xml:space="preserve"> - </w:t>
          </w:r>
          <w:r w:rsidR="00524835" w:rsidRPr="00D25053">
            <w:t>231</w:t>
          </w:r>
        </w:p>
        <w:p w:rsidR="0076669B" w:rsidRPr="00061EF5" w:rsidRDefault="0076669B" w:rsidP="00061EF5"/>
        <w:p w:rsidR="00400FCE" w:rsidRPr="00EA4CC3" w:rsidRDefault="00343F40" w:rsidP="00EA4CC3">
          <w:pPr>
            <w:pStyle w:val="Rubrik2"/>
            <w:rPr>
              <w:sz w:val="18"/>
            </w:rPr>
          </w:pPr>
          <w:r>
            <w:rPr>
              <w:rStyle w:val="Vadstena-rubrik2Char"/>
              <w:rFonts w:ascii="Arial" w:eastAsiaTheme="minorHAnsi" w:hAnsi="Arial" w:cs="Arial"/>
              <w:b/>
              <w:sz w:val="24"/>
            </w:rPr>
            <w:t>Samhällsbyggnadsnämndens beslut</w:t>
          </w:r>
        </w:p>
        <w:p w:rsidR="00400FCE" w:rsidRDefault="00400FCE" w:rsidP="00400FCE"/>
        <w:p w:rsidR="00400FCE" w:rsidRDefault="00343F40" w:rsidP="00400FCE">
          <w:pPr>
            <w:numPr>
              <w:ilvl w:val="0"/>
              <w:numId w:val="8"/>
            </w:numPr>
          </w:pPr>
          <w:r>
            <w:t>Ansökan om bygglov för utvändig ändring avseende sammanbyggnad av två balkonger avslås.</w:t>
          </w:r>
        </w:p>
        <w:p w:rsidR="00400FCE" w:rsidRDefault="00343F40" w:rsidP="00400FCE">
          <w:pPr>
            <w:spacing w:before="100" w:beforeAutospacing="1" w:after="100" w:afterAutospacing="1"/>
          </w:pPr>
          <w:r w:rsidRPr="00EA4CC3">
            <w:rPr>
              <w:rStyle w:val="Vadstena-rubrik2Char"/>
              <w:rFonts w:ascii="Arial" w:eastAsiaTheme="minorHAnsi" w:hAnsi="Arial" w:cs="Arial"/>
              <w:sz w:val="24"/>
            </w:rPr>
            <w:t>Beslutsmotivering</w:t>
          </w:r>
          <w:r>
            <w:rPr>
              <w:rStyle w:val="Vadstena-rubrik2Char"/>
              <w:rFonts w:eastAsiaTheme="minorHAnsi"/>
              <w:b w:val="0"/>
            </w:rPr>
            <w:br/>
          </w:r>
          <w:r>
            <w:t xml:space="preserve">Vid prövning av bygglov ska åtgärden placeras och utformas på ett sätt som är lämpligt med hänsyn till det så kallade anpassningskravet. Det ska även prövas om åtgärden uppfyller kravet på att bebyggelseområdets särskilda historiska, kulturhistoriska, miljömässiga och konstnärliga värden skyddas. Det ska även prövas om ändringar och tillägg i bebyggelsen görs varsamt så att befintliga karaktärsdrag respekteras och tillvaratas. </w:t>
          </w:r>
        </w:p>
        <w:p w:rsidR="00400FCE" w:rsidRDefault="00343F40" w:rsidP="00400FCE">
          <w:r>
            <w:t xml:space="preserve">Den aktuella byggnaden ligger i ett område där flera byggnader pekats ut som särskilt värdefulla från ett modernistiskt perspektiv i Östergötlands Länsmuseums inventering över värdefulla byggnader och miljöer 1945-1975, Modernismens byggnader i Vadstena kommun. Bebyggelsekvarteret har en tydlig och sammanhållen karaktär. Byggnaderna är sinsemellan synnerligen närbesläktade till sitt uttryck och sin gestaltning med aktuell fastighet. </w:t>
          </w:r>
        </w:p>
        <w:p w:rsidR="00400FCE" w:rsidRDefault="00400FCE" w:rsidP="00400FCE"/>
        <w:p w:rsidR="00400FCE" w:rsidRDefault="00343F40" w:rsidP="00400FCE">
          <w:pPr>
            <w:rPr>
              <w:iCs/>
            </w:rPr>
          </w:pPr>
          <w:r>
            <w:t xml:space="preserve">Generellt ska såväl allmänna som enskilda intressen beaktas vid prövningen av ett bygglov. Vilka krav som ställs på en byggnads värde i avseendet form-, färg- och materialverkan ska relateras till platsen den ska uppföras eller befinner sig på enligt plan- och bygglagen (PBL). Exempelvis är det möjligt att ställa högre krav på utformningen i en känslig miljö eller i miljöer där många människor rör sig. Även hur exponerad platsen och byggnaden är har betydelse. </w:t>
          </w:r>
          <w:r>
            <w:rPr>
              <w:iCs/>
            </w:rPr>
            <w:t xml:space="preserve">En byggnad som är särskilt värdefull från historisk, kulturhistorisk, miljömässig eller konstnärlig synpunkt får inte förvanskas enligt PBL. </w:t>
          </w:r>
        </w:p>
        <w:p w:rsidR="00400FCE" w:rsidRDefault="00343F40" w:rsidP="00400FCE">
          <w:pPr>
            <w:spacing w:before="100" w:beforeAutospacing="1" w:after="100" w:afterAutospacing="1"/>
            <w:rPr>
              <w:iCs/>
            </w:rPr>
          </w:pPr>
          <w:r>
            <w:rPr>
              <w:iCs/>
            </w:rPr>
            <w:t xml:space="preserve">Plan- och bygglovavdelningen anser att föreslagen åtgärd skulle påverka den aktuella byggnaden negativt från ett estetiskt perspektiv och inte är förenlig med PBL:s anpassningskrav. Åtgärden skulle vidare kraftigt avvika från den enhetlighet som kvarterets likartade byggnation utgör. Idag bedöms kvarterets byggnader utgöra en sammanhållen karaktär. Vissa utförda åtgärder, som att uteplatser har försetts med olika typer av plank, avskärmningar och motsvarande, påverkar områdets karaktär till det sämre. Dessa utgörs dock inte av den typ av permanenta åtgärder som en sammanbyggd balkong skulle innebära utan får ses vara av en mer provisorisk karaktär, även om de idag kan ses påverka kvarterets samlade bild och gestaltning negativt. </w:t>
          </w:r>
        </w:p>
        <w:p w:rsidR="00400FCE" w:rsidRDefault="00343F40" w:rsidP="00400FCE">
          <w:pPr>
            <w:spacing w:before="100" w:beforeAutospacing="1" w:after="100" w:afterAutospacing="1"/>
            <w:rPr>
              <w:iCs/>
            </w:rPr>
          </w:pPr>
          <w:r>
            <w:rPr>
              <w:iCs/>
            </w:rPr>
            <w:t>Med hänvisning till ovan kan plan- bygglovavdelningen inte se att föreslagen ändring sammantaget lever upp till de krav som finns beskrivna enligt tidigare. Då byggnaden ligger inom ett område med en tydlig och sammahållen karaktär gör plan- och bygglovavdelningen bedömningen att en föreslagen sammanbyggnad är direkt olämplig och inte uppfyller lagens krav på varsamhet. Plan- och bygglovavdelningen bedömer att ansökan ska avslås.</w:t>
          </w:r>
        </w:p>
        <w:p w:rsidR="00400FCE" w:rsidRPr="00EA4CC3" w:rsidRDefault="00343F40" w:rsidP="00EA4CC3">
          <w:pPr>
            <w:pStyle w:val="Rubrik2"/>
            <w:rPr>
              <w:rStyle w:val="Vadstena-rubrik2Char"/>
              <w:rFonts w:eastAsiaTheme="minorHAnsi"/>
            </w:rPr>
          </w:pPr>
          <w:r w:rsidRPr="00EA4CC3">
            <w:rPr>
              <w:rStyle w:val="Vadstena-rubrik2Char"/>
              <w:rFonts w:ascii="Arial" w:eastAsiaTheme="minorHAnsi" w:hAnsi="Arial" w:cs="Arial"/>
              <w:b/>
              <w:sz w:val="24"/>
            </w:rPr>
            <w:t>Lagrum</w:t>
          </w:r>
        </w:p>
        <w:p w:rsidR="00400FCE" w:rsidRDefault="00343F40" w:rsidP="00400FCE">
          <w:r>
            <w:t>PBL 2010:900 8 kap 1§ En byggnad ska ha en god form-, färg- och materialverkan.</w:t>
          </w:r>
        </w:p>
        <w:p w:rsidR="00400FCE" w:rsidRDefault="00343F40" w:rsidP="00400FCE">
          <w:r>
            <w:t>PBL 2010:900 2kap 6§ I ärenden om bygglov och vid åtgärder avseende byggnader ska bebyggelse och byggnadsverk utformas och placeras på ett sätt som är lämpligt med hänsyn till stads- och landskapsbilden, natur- och kulturvärden på platsen och intresset av en god helhetsverkan.</w:t>
          </w:r>
        </w:p>
        <w:p w:rsidR="00400FCE" w:rsidRDefault="00343F40" w:rsidP="00400FCE">
          <w:pPr>
            <w:rPr>
              <w:iCs/>
            </w:rPr>
          </w:pPr>
          <w:r>
            <w:t xml:space="preserve">PBL 2010:900 </w:t>
          </w:r>
          <w:r>
            <w:rPr>
              <w:iCs/>
            </w:rPr>
            <w:t>8kap 13§ En byggnad som är särskilt värdefull från historisk, kulturhistorisk, miljömässig eller konstnärlig synpunkt får inte förvanskas.</w:t>
          </w:r>
        </w:p>
        <w:p w:rsidR="00400FCE" w:rsidRPr="00EA4CC3" w:rsidRDefault="00343F40" w:rsidP="00EA4CC3">
          <w:pPr>
            <w:pStyle w:val="Rubrik2"/>
            <w:rPr>
              <w:rStyle w:val="Vadstena-rubrik2Char"/>
              <w:rFonts w:eastAsiaTheme="minorHAnsi"/>
            </w:rPr>
          </w:pPr>
          <w:r w:rsidRPr="00EA4CC3">
            <w:rPr>
              <w:rStyle w:val="Vadstena-rubrik2Char"/>
              <w:rFonts w:ascii="Arial" w:eastAsiaTheme="minorHAnsi" w:hAnsi="Arial" w:cs="Arial"/>
              <w:b/>
              <w:sz w:val="24"/>
            </w:rPr>
            <w:t>Sammanfattning</w:t>
          </w:r>
        </w:p>
        <w:p w:rsidR="00400FCE" w:rsidRDefault="00343F40" w:rsidP="00400FCE">
          <w:r>
            <w:t xml:space="preserve">En ansökan om bygglov för sammanbyggnad av två balkonger har kommit in till plan- och bygglovavdelningen. Plan- och bygglovavdelningen ska pröva om åtgärden kan anses vara lämplig utifrån sin volym och arkitektur och om den varsamt knyter an till omgivande bebyggelse på platsen. </w:t>
          </w:r>
        </w:p>
        <w:p w:rsidR="00400FCE" w:rsidRDefault="00400FCE" w:rsidP="00400FCE"/>
        <w:p w:rsidR="00400FCE" w:rsidRDefault="00343F40" w:rsidP="00400FCE">
          <w:r>
            <w:t>I prövningen görs även bedömningen om den föreslagna ändringen är varsam på så sätt att husets befintliga karaktärsdrag respekteras och tillvaratas. Plan- och bygglovavdelningen anser inte att dessa krav uppfylls i aktuell ansökan och föreslår samhällsbyggnadsnämnden att avslå ansökan.</w:t>
          </w:r>
        </w:p>
        <w:p w:rsidR="00400FCE" w:rsidRPr="00EA4CC3" w:rsidRDefault="00343F40" w:rsidP="00EA4CC3">
          <w:pPr>
            <w:pStyle w:val="Rubrik2"/>
            <w:rPr>
              <w:rStyle w:val="Vadstena-rubrik2Char"/>
              <w:rFonts w:eastAsiaTheme="minorHAnsi"/>
            </w:rPr>
          </w:pPr>
          <w:r w:rsidRPr="00EA4CC3">
            <w:rPr>
              <w:rStyle w:val="Vadstena-rubrik2Char"/>
              <w:rFonts w:ascii="Arial" w:eastAsiaTheme="minorHAnsi" w:hAnsi="Arial" w:cs="Arial"/>
              <w:b/>
              <w:sz w:val="24"/>
            </w:rPr>
            <w:t>Beslutsunderlag</w:t>
          </w:r>
        </w:p>
        <w:p w:rsidR="00400FCE" w:rsidRDefault="00343F40" w:rsidP="00400FCE">
          <w:r>
            <w:t>Tjänsteskrivelse till samhällsbyggnadsnämnden daterad den 28 februari 2020</w:t>
          </w:r>
          <w:r>
            <w:br/>
            <w:t>Ansökan om bygglov</w:t>
          </w:r>
        </w:p>
        <w:p w:rsidR="00400FCE" w:rsidRDefault="00343F40" w:rsidP="00400FCE">
          <w:r>
            <w:t xml:space="preserve">Foto uteplatser Solrosen 2 </w:t>
          </w:r>
        </w:p>
        <w:p w:rsidR="00400FCE" w:rsidRDefault="00343F40" w:rsidP="00400FCE">
          <w:r>
            <w:t>Fotomontage</w:t>
          </w:r>
          <w:r>
            <w:br/>
            <w:t>Yttrande från sökanden</w:t>
          </w:r>
        </w:p>
        <w:p w:rsidR="00400FCE" w:rsidRPr="00EA4CC3" w:rsidRDefault="00343F40" w:rsidP="00EA4CC3">
          <w:pPr>
            <w:pStyle w:val="Rubrik2"/>
            <w:rPr>
              <w:rStyle w:val="Vadstena-rubrik2Char"/>
              <w:rFonts w:eastAsiaTheme="minorHAnsi"/>
              <w:sz w:val="28"/>
            </w:rPr>
          </w:pPr>
          <w:r w:rsidRPr="00EA4CC3">
            <w:rPr>
              <w:rStyle w:val="Vadstena-rubrik2Char"/>
              <w:rFonts w:ascii="Arial" w:eastAsiaTheme="minorHAnsi" w:hAnsi="Arial" w:cs="Arial"/>
              <w:b/>
              <w:sz w:val="24"/>
            </w:rPr>
            <w:t>Beslutet med handlingar expedieras till</w:t>
          </w:r>
        </w:p>
        <w:p w:rsidR="00400FCE" w:rsidRDefault="00343F40" w:rsidP="00400FCE">
          <w:r>
            <w:t>Sökanden</w:t>
          </w:r>
        </w:p>
        <w:p w:rsidR="007408EC" w:rsidRDefault="00343F40">
          <w:r>
            <w:t xml:space="preserve">Plan- och bygglovavdelningen </w:t>
          </w:r>
        </w:p>
        <w:p w:rsidR="00666818" w:rsidRDefault="00343F40">
          <w:r>
            <w:br w:type="page"/>
          </w:r>
        </w:p>
        <w:p w:rsidR="00894F2F" w:rsidRDefault="00343F40" w:rsidP="00894F2F">
          <w:r w:rsidRPr="00894F2F">
            <w:rPr>
              <w:rStyle w:val="Rubrik5Char"/>
            </w:rPr>
            <w:t>§</w:t>
          </w:r>
          <w:r w:rsidRPr="000D3C22">
            <w:rPr>
              <w:rFonts w:ascii="Arial" w:hAnsi="Arial" w:cs="Arial"/>
              <w:sz w:val="28"/>
              <w:szCs w:val="28"/>
            </w:rPr>
            <w:t xml:space="preserve"> </w:t>
          </w:r>
          <w:r w:rsidRPr="00894F2F">
            <w:rPr>
              <w:rStyle w:val="Rubrik5Char"/>
            </w:rPr>
            <w:t>22</w:t>
          </w:r>
        </w:p>
        <w:p w:rsidR="00894F2F" w:rsidRDefault="00343F40" w:rsidP="00894F2F">
          <w:pPr>
            <w:pStyle w:val="Rubrik5"/>
            <w:rPr>
              <w:rStyle w:val="Rubrik5Char"/>
            </w:rPr>
          </w:pPr>
          <w:r w:rsidRPr="00894F2F">
            <w:rPr>
              <w:rStyle w:val="Rubrik5Char"/>
            </w:rPr>
            <w:t>Anmälan av delegationsbeslut</w:t>
          </w:r>
        </w:p>
        <w:p w:rsidR="00061EF5" w:rsidRDefault="00343F40" w:rsidP="00061EF5">
          <w:pPr>
            <w:rPr>
              <w:lang w:eastAsia="sv-SE"/>
            </w:rPr>
          </w:pPr>
          <w:r>
            <w:rPr>
              <w:lang w:eastAsia="sv-SE"/>
            </w:rPr>
            <w:t xml:space="preserve">Vår beteckning: </w:t>
          </w:r>
          <w:r w:rsidR="00524835" w:rsidRPr="00D25053">
            <w:t>SBN/2020:15</w:t>
          </w:r>
          <w:r w:rsidR="00524835">
            <w:rPr>
              <w:lang w:eastAsia="sv-SE"/>
            </w:rPr>
            <w:t xml:space="preserve"> - </w:t>
          </w:r>
          <w:r w:rsidR="00524835" w:rsidRPr="00D25053">
            <w:t>006</w:t>
          </w:r>
        </w:p>
        <w:p w:rsidR="0076669B" w:rsidRPr="00061EF5" w:rsidRDefault="00DF3748" w:rsidP="00061EF5">
          <w:pPr>
            <w:rPr>
              <w:lang w:eastAsia="sv-SE"/>
            </w:rPr>
          </w:pPr>
          <w:r>
            <w:rPr>
              <w:lang w:eastAsia="sv-SE"/>
            </w:rPr>
            <w:br/>
          </w:r>
        </w:p>
        <w:p w:rsidR="00BD0CA7" w:rsidRDefault="00343F40" w:rsidP="00BD0CA7">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t>Samhällsbyggnadsnämndens beslut</w:t>
          </w:r>
        </w:p>
        <w:p w:rsidR="00BD0CA7" w:rsidRDefault="00BD0CA7" w:rsidP="00BD0CA7">
          <w:pPr>
            <w:autoSpaceDE w:val="0"/>
            <w:autoSpaceDN w:val="0"/>
            <w:adjustRightInd w:val="0"/>
            <w:spacing w:line="240" w:lineRule="auto"/>
            <w:rPr>
              <w:rFonts w:ascii="Times New Roman" w:eastAsia="Times New Roman" w:hAnsi="Times New Roman" w:cs="Times New Roman"/>
              <w:color w:val="000000"/>
              <w:szCs w:val="18"/>
              <w:lang w:val="en-US"/>
            </w:rPr>
          </w:pPr>
        </w:p>
        <w:p w:rsidR="00BD0CA7" w:rsidRPr="00BD0CA7" w:rsidRDefault="00343F40" w:rsidP="00BD0CA7">
          <w:pPr>
            <w:pStyle w:val="Liststycke"/>
            <w:numPr>
              <w:ilvl w:val="0"/>
              <w:numId w:val="9"/>
            </w:numPr>
            <w:autoSpaceDE w:val="0"/>
            <w:autoSpaceDN w:val="0"/>
            <w:adjustRightInd w:val="0"/>
            <w:spacing w:after="0" w:line="240" w:lineRule="auto"/>
            <w:rPr>
              <w:rFonts w:ascii="EB Garamond" w:eastAsia="Times New Roman" w:hAnsi="EB Garamond" w:cs="EB Garamond"/>
              <w:color w:val="000000"/>
              <w:szCs w:val="18"/>
              <w:lang w:val="en-US"/>
            </w:rPr>
          </w:pPr>
          <w:r w:rsidRPr="00BD0CA7">
            <w:rPr>
              <w:rFonts w:ascii="EB Garamond" w:eastAsia="Times New Roman" w:hAnsi="EB Garamond" w:cs="EB Garamond"/>
              <w:color w:val="000000"/>
              <w:szCs w:val="18"/>
              <w:lang w:val="en-US"/>
            </w:rPr>
            <w:t>Redovisningen godkänns.</w:t>
          </w:r>
        </w:p>
        <w:p w:rsidR="00BD0CA7" w:rsidRDefault="00BD0CA7" w:rsidP="00BD0CA7">
          <w:pPr>
            <w:autoSpaceDE w:val="0"/>
            <w:autoSpaceDN w:val="0"/>
            <w:adjustRightInd w:val="0"/>
            <w:spacing w:line="240" w:lineRule="auto"/>
            <w:rPr>
              <w:rFonts w:ascii="Arial" w:eastAsia="Times New Roman" w:hAnsi="Arial" w:cs="Times New Roman"/>
              <w:b/>
              <w:color w:val="000000"/>
              <w:szCs w:val="18"/>
              <w:lang w:val="en-US"/>
            </w:rPr>
          </w:pPr>
        </w:p>
        <w:p w:rsidR="00BD0CA7" w:rsidRDefault="00343F40" w:rsidP="00BD0CA7">
          <w:pPr>
            <w:autoSpaceDE w:val="0"/>
            <w:autoSpaceDN w:val="0"/>
            <w:adjustRightInd w:val="0"/>
            <w:spacing w:line="240" w:lineRule="auto"/>
            <w:rPr>
              <w:rFonts w:ascii="Arial" w:eastAsia="Times New Roman" w:hAnsi="Arial" w:cs="Times New Roman"/>
              <w:color w:val="000000"/>
              <w:szCs w:val="18"/>
              <w:lang w:val="en-US"/>
            </w:rPr>
          </w:pPr>
          <w:r>
            <w:rPr>
              <w:rFonts w:ascii="Arial" w:eastAsia="Times New Roman" w:hAnsi="Arial" w:cs="Times New Roman"/>
              <w:b/>
              <w:color w:val="000000"/>
              <w:sz w:val="24"/>
              <w:szCs w:val="18"/>
              <w:lang w:val="en-US"/>
            </w:rPr>
            <w:t xml:space="preserve">Sammanfattning </w:t>
          </w:r>
        </w:p>
        <w:p w:rsidR="00BD0CA7" w:rsidRPr="00BD0CA7" w:rsidRDefault="00343F40" w:rsidP="00BD0CA7">
          <w:pPr>
            <w:autoSpaceDE w:val="0"/>
            <w:autoSpaceDN w:val="0"/>
            <w:adjustRightInd w:val="0"/>
            <w:spacing w:line="240" w:lineRule="auto"/>
            <w:rPr>
              <w:rFonts w:ascii="EB Garamond" w:eastAsia="Times New Roman" w:hAnsi="EB Garamond" w:cs="EB Garamond"/>
              <w:color w:val="000000"/>
              <w:szCs w:val="18"/>
              <w:lang w:val="en-US"/>
            </w:rPr>
          </w:pPr>
          <w:r w:rsidRPr="00BD0CA7">
            <w:rPr>
              <w:rFonts w:ascii="EB Garamond" w:eastAsia="Times New Roman" w:hAnsi="EB Garamond" w:cs="EB Garamond"/>
              <w:color w:val="000000"/>
              <w:szCs w:val="18"/>
              <w:lang w:val="en-US"/>
            </w:rPr>
            <w:t xml:space="preserve">Samhällsbyggnadsnämnden har enligt delegationsordning överlåtit beslutanderätt till ordförande och tjänstemän. Dessa beslut redovisas till samhällsbyggnadsnämnden. Redovisningen innebär inte att samhällsbyggnadsnämnden fritt kan återkalla lämnad delegation. Redovisning av delegationsbeslut för plan- och bygglovavdelningen, miljöavdelningen samt mark- och exploateringsavdelningen för perioden </w:t>
          </w:r>
          <w:r>
            <w:rPr>
              <w:rFonts w:ascii="EB Garamond" w:eastAsia="Times New Roman" w:hAnsi="EB Garamond" w:cs="EB Garamond"/>
              <w:color w:val="000000"/>
              <w:szCs w:val="18"/>
              <w:lang w:val="en-US"/>
            </w:rPr>
            <w:t>21</w:t>
          </w:r>
          <w:r w:rsidRPr="00BD0CA7">
            <w:rPr>
              <w:rFonts w:ascii="EB Garamond" w:eastAsia="Times New Roman" w:hAnsi="EB Garamond" w:cs="EB Garamond"/>
              <w:color w:val="000000"/>
              <w:szCs w:val="18"/>
              <w:lang w:val="en-US"/>
            </w:rPr>
            <w:t xml:space="preserve"> januari </w:t>
          </w:r>
          <w:r>
            <w:rPr>
              <w:rFonts w:ascii="EB Garamond" w:eastAsia="Times New Roman" w:hAnsi="EB Garamond" w:cs="EB Garamond"/>
              <w:color w:val="000000"/>
              <w:szCs w:val="18"/>
              <w:lang w:val="en-US"/>
            </w:rPr>
            <w:t xml:space="preserve">till och med 9 mars </w:t>
          </w:r>
          <w:r w:rsidRPr="00BD0CA7">
            <w:rPr>
              <w:rFonts w:ascii="EB Garamond" w:eastAsia="Times New Roman" w:hAnsi="EB Garamond" w:cs="EB Garamond"/>
              <w:color w:val="000000"/>
              <w:szCs w:val="18"/>
              <w:lang w:val="en-US"/>
            </w:rPr>
            <w:t>2020 sker vid dagens sammanträde.</w:t>
          </w:r>
        </w:p>
        <w:p w:rsidR="005B071D" w:rsidRDefault="005B071D" w:rsidP="00D65659">
          <w:pPr>
            <w:pStyle w:val="Rubrik2"/>
          </w:pP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666818"/>
        <w:p w:rsidR="00A77B3E" w:rsidRDefault="001E1F1F"/>
      </w:sdtContent>
    </w:sdt>
    <w:p w:rsidR="007408EC" w:rsidRDefault="007408EC"/>
    <w:sectPr w:rsidR="007408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1F" w:rsidRDefault="001E1F1F">
      <w:pPr>
        <w:spacing w:line="240" w:lineRule="auto"/>
      </w:pPr>
      <w:r>
        <w:separator/>
      </w:r>
    </w:p>
  </w:endnote>
  <w:endnote w:type="continuationSeparator" w:id="0">
    <w:p w:rsidR="001E1F1F" w:rsidRDefault="001E1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charset w:val="00"/>
    <w:family w:val="swiss"/>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Ebrima">
    <w:panose1 w:val="02000000000000000000"/>
    <w:charset w:val="00"/>
    <w:family w:val="auto"/>
    <w:pitch w:val="variable"/>
    <w:sig w:usb0="A000005F" w:usb1="02000041" w:usb2="00000800" w:usb3="00000000" w:csb0="00000093" w:csb1="00000000"/>
  </w:font>
  <w:font w:name="Lato">
    <w:panose1 w:val="020F0502020204030203"/>
    <w:charset w:val="00"/>
    <w:family w:val="swiss"/>
    <w:pitch w:val="variable"/>
    <w:sig w:usb0="800000AF" w:usb1="4000604A" w:usb2="00000000" w:usb3="00000000" w:csb0="00000093"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11" w:rsidRDefault="00A62D11" w:rsidP="00226D7B">
    <w:pPr>
      <w:pStyle w:val="Allmntstyckeformat"/>
      <w:jc w:val="center"/>
      <w:rPr>
        <w:rFonts w:ascii="Futura Std Book" w:hAnsi="Futura Std Book" w:cs="Futura Md BT"/>
        <w:b/>
        <w:bCs/>
        <w:sz w:val="16"/>
        <w:szCs w:val="16"/>
      </w:rPr>
    </w:pPr>
  </w:p>
  <w:p w:rsidR="00A62D11" w:rsidRDefault="00A62D11" w:rsidP="00226D7B"/>
  <w:p w:rsidR="00A62D11" w:rsidRDefault="00343F40" w:rsidP="00226D7B">
    <w:pPr>
      <w:jc w:val="center"/>
    </w:pPr>
    <w:r>
      <w:t xml:space="preserve">Justeras:_____________________________________________________ </w:t>
    </w:r>
  </w:p>
  <w:p w:rsidR="00A62D11" w:rsidRDefault="00A62D11" w:rsidP="00226D7B">
    <w:pPr>
      <w:pStyle w:val="Allmntstyckeformat"/>
      <w:rPr>
        <w:rFonts w:ascii="Futura Std Book" w:hAnsi="Futura Std Book" w:cs="Futura Md BT"/>
        <w:b/>
        <w:bCs/>
        <w:sz w:val="16"/>
        <w:szCs w:val="16"/>
      </w:rPr>
    </w:pPr>
  </w:p>
  <w:p w:rsidR="00A62D11" w:rsidRDefault="00A62D11" w:rsidP="00226D7B">
    <w:pPr>
      <w:pStyle w:val="Allmntstyckeformat"/>
      <w:jc w:val="center"/>
      <w:rPr>
        <w:rFonts w:ascii="Futura Std Book" w:hAnsi="Futura Std Book" w:cs="Futura Md BT"/>
        <w:b/>
        <w:bCs/>
        <w:sz w:val="16"/>
        <w:szCs w:val="16"/>
      </w:rPr>
    </w:pPr>
  </w:p>
  <w:p w:rsidR="00A62D11" w:rsidRDefault="00343F40"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A62D11" w:rsidRDefault="00343F40"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A62D11" w:rsidRPr="00226D7B" w:rsidRDefault="00343F40"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1F" w:rsidRDefault="001E1F1F">
      <w:pPr>
        <w:spacing w:line="240" w:lineRule="auto"/>
      </w:pPr>
      <w:r>
        <w:separator/>
      </w:r>
    </w:p>
  </w:footnote>
  <w:footnote w:type="continuationSeparator" w:id="0">
    <w:p w:rsidR="001E1F1F" w:rsidRDefault="001E1F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700F27" w:rsidRPr="00C312F8" w:rsidRDefault="00343F40">
        <w:pPr>
          <w:pStyle w:val="Sidhuvud"/>
          <w:jc w:val="right"/>
        </w:pPr>
        <w:r w:rsidRPr="00C312F8">
          <w:fldChar w:fldCharType="begin"/>
        </w:r>
        <w:r w:rsidRPr="00C312F8">
          <w:instrText>PAGE  \* Arabic  \* MERGEFORMAT</w:instrText>
        </w:r>
        <w:r w:rsidRPr="00C312F8">
          <w:fldChar w:fldCharType="separate"/>
        </w:r>
        <w:r w:rsidR="00E90D90">
          <w:rPr>
            <w:noProof/>
          </w:rPr>
          <w:t>2</w:t>
        </w:r>
        <w:r w:rsidRPr="00C312F8">
          <w:fldChar w:fldCharType="end"/>
        </w:r>
        <w:r w:rsidRPr="00C312F8">
          <w:t xml:space="preserve"> (</w:t>
        </w:r>
        <w:r w:rsidR="001E1F1F">
          <w:fldChar w:fldCharType="begin"/>
        </w:r>
        <w:r w:rsidR="001E1F1F">
          <w:instrText>NUMPAGES  \* Arabic  \* MERGEFORMAT</w:instrText>
        </w:r>
        <w:r w:rsidR="001E1F1F">
          <w:fldChar w:fldCharType="separate"/>
        </w:r>
        <w:r w:rsidR="00E90D90">
          <w:rPr>
            <w:noProof/>
          </w:rPr>
          <w:t>16</w:t>
        </w:r>
        <w:r w:rsidR="001E1F1F">
          <w:rPr>
            <w:noProof/>
          </w:rPr>
          <w:fldChar w:fldCharType="end"/>
        </w:r>
        <w:r w:rsidRPr="00C312F8">
          <w:t>)</w:t>
        </w:r>
      </w:p>
    </w:sdtContent>
  </w:sdt>
  <w:p w:rsidR="0032366E" w:rsidRDefault="0032366E">
    <w:pPr>
      <w:pStyle w:val="Sidhuvud"/>
    </w:pPr>
  </w:p>
  <w:p w:rsidR="00700F27" w:rsidRDefault="00343F40">
    <w:pPr>
      <w:pStyle w:val="Sidhuvud"/>
    </w:pPr>
    <w:r>
      <w:rPr>
        <w:noProof/>
        <w:lang w:eastAsia="sv-SE"/>
      </w:rPr>
      <w:drawing>
        <wp:inline distT="0" distB="0" distL="0" distR="0" wp14:anchorId="3F602858" wp14:editId="66F89ADF">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326874"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700F27" w:rsidRDefault="00700F27">
    <w:pPr>
      <w:pStyle w:val="Sidhuvud"/>
    </w:pPr>
  </w:p>
  <w:p w:rsidR="00700F27" w:rsidRDefault="001E1F1F" w:rsidP="00CB1D48">
    <w:pPr>
      <w:pStyle w:val="Rubrik2"/>
    </w:pPr>
    <w:sdt>
      <w:sdtPr>
        <w:rPr>
          <w:rStyle w:val="Formatmall2"/>
        </w:rPr>
        <w:alias w:val="Organ"/>
        <w:tag w:val="Lex_Organ"/>
        <w:id w:val="-1967500618"/>
        <w:text w:multiLine="1"/>
      </w:sdtPr>
      <w:sdtEndPr>
        <w:rPr>
          <w:rStyle w:val="Standardstycketeckensnitt"/>
        </w:rPr>
      </w:sdtEndPr>
      <w:sdtContent>
        <w:r w:rsidR="00CB1D48" w:rsidRPr="00CB1D48">
          <w:rPr>
            <w:rStyle w:val="Formatmall2"/>
          </w:rPr>
          <w:t>Samhällsbyggnadsnämnden</w:t>
        </w:r>
      </w:sdtContent>
    </w:sdt>
    <w:r w:rsidR="001D4328" w:rsidRPr="0068640D">
      <w:rPr>
        <w:rStyle w:val="Brdtext1"/>
        <w:rFonts w:ascii="Arial" w:eastAsiaTheme="minorHAnsi" w:hAnsi="Arial" w:cs="Arial"/>
      </w:rPr>
      <w:t>s</w:t>
    </w:r>
    <w:r w:rsidR="00CB1D48" w:rsidRPr="0068640D">
      <w:rPr>
        <w:rStyle w:val="Brdtext1"/>
        <w:rFonts w:ascii="Arial" w:eastAsiaTheme="minorHAnsi" w:hAnsi="Arial" w:cs="Arial"/>
      </w:rPr>
      <w:t xml:space="preserve"> </w:t>
    </w:r>
    <w:r w:rsidR="001D4328" w:rsidRPr="0068640D">
      <w:rPr>
        <w:rStyle w:val="Brdtext1"/>
        <w:rFonts w:ascii="Arial" w:eastAsiaTheme="minorHAnsi" w:hAnsi="Arial" w:cs="Arial"/>
      </w:rPr>
      <w:t>protokoll</w:t>
    </w:r>
    <w:r w:rsidR="001D4328" w:rsidRPr="0068640D">
      <w:t xml:space="preserve"> </w:t>
    </w:r>
    <w:sdt>
      <w:sdtPr>
        <w:rPr>
          <w:rStyle w:val="Formatmall1"/>
        </w:rPr>
        <w:alias w:val="SammanträdeDatum"/>
        <w:tag w:val="Lex_SammantraedeDatum"/>
        <w:id w:val="1294486670"/>
        <w:text w:multiLine="1"/>
      </w:sdtPr>
      <w:sdtEndPr>
        <w:rPr>
          <w:rStyle w:val="Standardstycketeckensnitt"/>
        </w:rPr>
      </w:sdtEndPr>
      <w:sdtContent>
        <w:r w:rsidR="00CB1D48" w:rsidRPr="00CB1D48">
          <w:rPr>
            <w:rStyle w:val="Formatmall1"/>
          </w:rPr>
          <w:t>2020-03-17</w:t>
        </w:r>
      </w:sdtContent>
    </w:sdt>
  </w:p>
  <w:p w:rsidR="00700F27" w:rsidRDefault="00700F2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BE56D"/>
    <w:multiLevelType w:val="hybridMultilevel"/>
    <w:tmpl w:val="FF64698A"/>
    <w:lvl w:ilvl="0" w:tplc="2FFE826C">
      <w:start w:val="1"/>
      <w:numFmt w:val="decimal"/>
      <w:lvlText w:val="%1."/>
      <w:lvlJc w:val="left"/>
      <w:pPr>
        <w:ind w:left="720" w:hanging="360"/>
      </w:pPr>
      <w:rPr>
        <w:rFonts w:hint="default"/>
      </w:rPr>
    </w:lvl>
    <w:lvl w:ilvl="1" w:tplc="05E2F2BE" w:tentative="1">
      <w:start w:val="1"/>
      <w:numFmt w:val="lowerLetter"/>
      <w:lvlText w:val="%2."/>
      <w:lvlJc w:val="left"/>
      <w:pPr>
        <w:ind w:left="1440" w:hanging="360"/>
      </w:pPr>
    </w:lvl>
    <w:lvl w:ilvl="2" w:tplc="20D0212A" w:tentative="1">
      <w:start w:val="1"/>
      <w:numFmt w:val="lowerRoman"/>
      <w:lvlText w:val="%3."/>
      <w:lvlJc w:val="right"/>
      <w:pPr>
        <w:ind w:left="2160" w:hanging="180"/>
      </w:pPr>
    </w:lvl>
    <w:lvl w:ilvl="3" w:tplc="A73ACA32" w:tentative="1">
      <w:start w:val="1"/>
      <w:numFmt w:val="decimal"/>
      <w:lvlText w:val="%4."/>
      <w:lvlJc w:val="left"/>
      <w:pPr>
        <w:ind w:left="2880" w:hanging="360"/>
      </w:pPr>
    </w:lvl>
    <w:lvl w:ilvl="4" w:tplc="8CDE969A" w:tentative="1">
      <w:start w:val="1"/>
      <w:numFmt w:val="lowerLetter"/>
      <w:lvlText w:val="%5."/>
      <w:lvlJc w:val="left"/>
      <w:pPr>
        <w:ind w:left="3600" w:hanging="360"/>
      </w:pPr>
    </w:lvl>
    <w:lvl w:ilvl="5" w:tplc="388EEA90" w:tentative="1">
      <w:start w:val="1"/>
      <w:numFmt w:val="lowerRoman"/>
      <w:lvlText w:val="%6."/>
      <w:lvlJc w:val="right"/>
      <w:pPr>
        <w:ind w:left="4320" w:hanging="180"/>
      </w:pPr>
    </w:lvl>
    <w:lvl w:ilvl="6" w:tplc="3C6436C4" w:tentative="1">
      <w:start w:val="1"/>
      <w:numFmt w:val="decimal"/>
      <w:lvlText w:val="%7."/>
      <w:lvlJc w:val="left"/>
      <w:pPr>
        <w:ind w:left="5040" w:hanging="360"/>
      </w:pPr>
    </w:lvl>
    <w:lvl w:ilvl="7" w:tplc="6F28DD1A" w:tentative="1">
      <w:start w:val="1"/>
      <w:numFmt w:val="lowerLetter"/>
      <w:lvlText w:val="%8."/>
      <w:lvlJc w:val="left"/>
      <w:pPr>
        <w:ind w:left="5760" w:hanging="360"/>
      </w:pPr>
    </w:lvl>
    <w:lvl w:ilvl="8" w:tplc="D4EE537C" w:tentative="1">
      <w:start w:val="1"/>
      <w:numFmt w:val="lowerRoman"/>
      <w:lvlText w:val="%9."/>
      <w:lvlJc w:val="right"/>
      <w:pPr>
        <w:ind w:left="6480" w:hanging="180"/>
      </w:pPr>
    </w:lvl>
  </w:abstractNum>
  <w:abstractNum w:abstractNumId="1">
    <w:nsid w:val="4A816D8F"/>
    <w:multiLevelType w:val="hybridMultilevel"/>
    <w:tmpl w:val="253245F0"/>
    <w:lvl w:ilvl="0" w:tplc="8EACF092">
      <w:start w:val="1"/>
      <w:numFmt w:val="decimal"/>
      <w:lvlText w:val="%1."/>
      <w:lvlJc w:val="left"/>
      <w:pPr>
        <w:ind w:left="720" w:hanging="360"/>
      </w:pPr>
      <w:rPr>
        <w:rFonts w:hint="default"/>
      </w:rPr>
    </w:lvl>
    <w:lvl w:ilvl="1" w:tplc="BC3013E8" w:tentative="1">
      <w:start w:val="1"/>
      <w:numFmt w:val="lowerLetter"/>
      <w:lvlText w:val="%2."/>
      <w:lvlJc w:val="left"/>
      <w:pPr>
        <w:ind w:left="1440" w:hanging="360"/>
      </w:pPr>
    </w:lvl>
    <w:lvl w:ilvl="2" w:tplc="F1643A36" w:tentative="1">
      <w:start w:val="1"/>
      <w:numFmt w:val="lowerRoman"/>
      <w:lvlText w:val="%3."/>
      <w:lvlJc w:val="right"/>
      <w:pPr>
        <w:ind w:left="2160" w:hanging="180"/>
      </w:pPr>
    </w:lvl>
    <w:lvl w:ilvl="3" w:tplc="7F4642C4" w:tentative="1">
      <w:start w:val="1"/>
      <w:numFmt w:val="decimal"/>
      <w:lvlText w:val="%4."/>
      <w:lvlJc w:val="left"/>
      <w:pPr>
        <w:ind w:left="2880" w:hanging="360"/>
      </w:pPr>
    </w:lvl>
    <w:lvl w:ilvl="4" w:tplc="BFDCDA64" w:tentative="1">
      <w:start w:val="1"/>
      <w:numFmt w:val="lowerLetter"/>
      <w:lvlText w:val="%5."/>
      <w:lvlJc w:val="left"/>
      <w:pPr>
        <w:ind w:left="3600" w:hanging="360"/>
      </w:pPr>
    </w:lvl>
    <w:lvl w:ilvl="5" w:tplc="CFF0D328" w:tentative="1">
      <w:start w:val="1"/>
      <w:numFmt w:val="lowerRoman"/>
      <w:lvlText w:val="%6."/>
      <w:lvlJc w:val="right"/>
      <w:pPr>
        <w:ind w:left="4320" w:hanging="180"/>
      </w:pPr>
    </w:lvl>
    <w:lvl w:ilvl="6" w:tplc="1D6C1A5A" w:tentative="1">
      <w:start w:val="1"/>
      <w:numFmt w:val="decimal"/>
      <w:lvlText w:val="%7."/>
      <w:lvlJc w:val="left"/>
      <w:pPr>
        <w:ind w:left="5040" w:hanging="360"/>
      </w:pPr>
    </w:lvl>
    <w:lvl w:ilvl="7" w:tplc="42CC1CC2" w:tentative="1">
      <w:start w:val="1"/>
      <w:numFmt w:val="lowerLetter"/>
      <w:lvlText w:val="%8."/>
      <w:lvlJc w:val="left"/>
      <w:pPr>
        <w:ind w:left="5760" w:hanging="360"/>
      </w:pPr>
    </w:lvl>
    <w:lvl w:ilvl="8" w:tplc="B8005F72" w:tentative="1">
      <w:start w:val="1"/>
      <w:numFmt w:val="lowerRoman"/>
      <w:lvlText w:val="%9."/>
      <w:lvlJc w:val="right"/>
      <w:pPr>
        <w:ind w:left="6480" w:hanging="180"/>
      </w:pPr>
    </w:lvl>
  </w:abstractNum>
  <w:abstractNum w:abstractNumId="2">
    <w:nsid w:val="4A816D90"/>
    <w:multiLevelType w:val="hybridMultilevel"/>
    <w:tmpl w:val="D4E03C08"/>
    <w:lvl w:ilvl="0" w:tplc="0CC091D2">
      <w:start w:val="1"/>
      <w:numFmt w:val="decimal"/>
      <w:lvlText w:val="%1."/>
      <w:lvlJc w:val="left"/>
      <w:pPr>
        <w:ind w:left="720" w:hanging="360"/>
      </w:pPr>
      <w:rPr>
        <w:rFonts w:hint="default"/>
      </w:rPr>
    </w:lvl>
    <w:lvl w:ilvl="1" w:tplc="B986D4EE" w:tentative="1">
      <w:start w:val="1"/>
      <w:numFmt w:val="lowerLetter"/>
      <w:lvlText w:val="%2."/>
      <w:lvlJc w:val="left"/>
      <w:pPr>
        <w:ind w:left="1440" w:hanging="360"/>
      </w:pPr>
    </w:lvl>
    <w:lvl w:ilvl="2" w:tplc="48A8D6F0" w:tentative="1">
      <w:start w:val="1"/>
      <w:numFmt w:val="lowerRoman"/>
      <w:lvlText w:val="%3."/>
      <w:lvlJc w:val="right"/>
      <w:pPr>
        <w:ind w:left="2160" w:hanging="180"/>
      </w:pPr>
    </w:lvl>
    <w:lvl w:ilvl="3" w:tplc="515CB804" w:tentative="1">
      <w:start w:val="1"/>
      <w:numFmt w:val="decimal"/>
      <w:lvlText w:val="%4."/>
      <w:lvlJc w:val="left"/>
      <w:pPr>
        <w:ind w:left="2880" w:hanging="360"/>
      </w:pPr>
    </w:lvl>
    <w:lvl w:ilvl="4" w:tplc="13D4FF9A" w:tentative="1">
      <w:start w:val="1"/>
      <w:numFmt w:val="lowerLetter"/>
      <w:lvlText w:val="%5."/>
      <w:lvlJc w:val="left"/>
      <w:pPr>
        <w:ind w:left="3600" w:hanging="360"/>
      </w:pPr>
    </w:lvl>
    <w:lvl w:ilvl="5" w:tplc="6088DFBA" w:tentative="1">
      <w:start w:val="1"/>
      <w:numFmt w:val="lowerRoman"/>
      <w:lvlText w:val="%6."/>
      <w:lvlJc w:val="right"/>
      <w:pPr>
        <w:ind w:left="4320" w:hanging="180"/>
      </w:pPr>
    </w:lvl>
    <w:lvl w:ilvl="6" w:tplc="8A405192" w:tentative="1">
      <w:start w:val="1"/>
      <w:numFmt w:val="decimal"/>
      <w:lvlText w:val="%7."/>
      <w:lvlJc w:val="left"/>
      <w:pPr>
        <w:ind w:left="5040" w:hanging="360"/>
      </w:pPr>
    </w:lvl>
    <w:lvl w:ilvl="7" w:tplc="AB30D4E2" w:tentative="1">
      <w:start w:val="1"/>
      <w:numFmt w:val="lowerLetter"/>
      <w:lvlText w:val="%8."/>
      <w:lvlJc w:val="left"/>
      <w:pPr>
        <w:ind w:left="5760" w:hanging="360"/>
      </w:pPr>
    </w:lvl>
    <w:lvl w:ilvl="8" w:tplc="8780C24E" w:tentative="1">
      <w:start w:val="1"/>
      <w:numFmt w:val="lowerRoman"/>
      <w:lvlText w:val="%9."/>
      <w:lvlJc w:val="right"/>
      <w:pPr>
        <w:ind w:left="6480" w:hanging="180"/>
      </w:pPr>
    </w:lvl>
  </w:abstractNum>
  <w:abstractNum w:abstractNumId="3">
    <w:nsid w:val="4A816D91"/>
    <w:multiLevelType w:val="hybridMultilevel"/>
    <w:tmpl w:val="3A9E30AC"/>
    <w:lvl w:ilvl="0" w:tplc="643A63AE">
      <w:start w:val="5"/>
      <w:numFmt w:val="decimal"/>
      <w:lvlText w:val="%1."/>
      <w:lvlJc w:val="left"/>
      <w:pPr>
        <w:ind w:left="1080" w:hanging="360"/>
      </w:pPr>
      <w:rPr>
        <w:rFonts w:hint="default"/>
      </w:rPr>
    </w:lvl>
    <w:lvl w:ilvl="1" w:tplc="66B48768" w:tentative="1">
      <w:start w:val="1"/>
      <w:numFmt w:val="lowerLetter"/>
      <w:lvlText w:val="%2."/>
      <w:lvlJc w:val="left"/>
      <w:pPr>
        <w:ind w:left="1800" w:hanging="360"/>
      </w:pPr>
    </w:lvl>
    <w:lvl w:ilvl="2" w:tplc="FFDAE7FC" w:tentative="1">
      <w:start w:val="1"/>
      <w:numFmt w:val="lowerRoman"/>
      <w:lvlText w:val="%3."/>
      <w:lvlJc w:val="right"/>
      <w:pPr>
        <w:ind w:left="2520" w:hanging="180"/>
      </w:pPr>
    </w:lvl>
    <w:lvl w:ilvl="3" w:tplc="3B0488F8" w:tentative="1">
      <w:start w:val="1"/>
      <w:numFmt w:val="decimal"/>
      <w:lvlText w:val="%4."/>
      <w:lvlJc w:val="left"/>
      <w:pPr>
        <w:ind w:left="3240" w:hanging="360"/>
      </w:pPr>
    </w:lvl>
    <w:lvl w:ilvl="4" w:tplc="F338578E" w:tentative="1">
      <w:start w:val="1"/>
      <w:numFmt w:val="lowerLetter"/>
      <w:lvlText w:val="%5."/>
      <w:lvlJc w:val="left"/>
      <w:pPr>
        <w:ind w:left="3960" w:hanging="360"/>
      </w:pPr>
    </w:lvl>
    <w:lvl w:ilvl="5" w:tplc="40F0AF4C" w:tentative="1">
      <w:start w:val="1"/>
      <w:numFmt w:val="lowerRoman"/>
      <w:lvlText w:val="%6."/>
      <w:lvlJc w:val="right"/>
      <w:pPr>
        <w:ind w:left="4680" w:hanging="180"/>
      </w:pPr>
    </w:lvl>
    <w:lvl w:ilvl="6" w:tplc="7D4408AC" w:tentative="1">
      <w:start w:val="1"/>
      <w:numFmt w:val="decimal"/>
      <w:lvlText w:val="%7."/>
      <w:lvlJc w:val="left"/>
      <w:pPr>
        <w:ind w:left="5400" w:hanging="360"/>
      </w:pPr>
    </w:lvl>
    <w:lvl w:ilvl="7" w:tplc="124C589E" w:tentative="1">
      <w:start w:val="1"/>
      <w:numFmt w:val="lowerLetter"/>
      <w:lvlText w:val="%8."/>
      <w:lvlJc w:val="left"/>
      <w:pPr>
        <w:ind w:left="6120" w:hanging="360"/>
      </w:pPr>
    </w:lvl>
    <w:lvl w:ilvl="8" w:tplc="F8301176" w:tentative="1">
      <w:start w:val="1"/>
      <w:numFmt w:val="lowerRoman"/>
      <w:lvlText w:val="%9."/>
      <w:lvlJc w:val="right"/>
      <w:pPr>
        <w:ind w:left="6840" w:hanging="180"/>
      </w:pPr>
    </w:lvl>
  </w:abstractNum>
  <w:abstractNum w:abstractNumId="4">
    <w:nsid w:val="4A816D92"/>
    <w:multiLevelType w:val="hybridMultilevel"/>
    <w:tmpl w:val="D048F5CC"/>
    <w:lvl w:ilvl="0" w:tplc="0D9A19AE">
      <w:start w:val="1"/>
      <w:numFmt w:val="decimal"/>
      <w:lvlText w:val="%1."/>
      <w:lvlJc w:val="left"/>
      <w:pPr>
        <w:ind w:left="720" w:hanging="360"/>
      </w:pPr>
      <w:rPr>
        <w:rFonts w:cs="Times New Roman" w:hint="cs"/>
        <w:rtl w:val="0"/>
        <w:cs w:val="0"/>
      </w:rPr>
    </w:lvl>
    <w:lvl w:ilvl="1" w:tplc="70E812CC">
      <w:start w:val="1"/>
      <w:numFmt w:val="lowerLetter"/>
      <w:lvlText w:val="%2."/>
      <w:lvlJc w:val="left"/>
      <w:pPr>
        <w:ind w:left="1440" w:hanging="360"/>
      </w:pPr>
      <w:rPr>
        <w:rFonts w:cs="Times New Roman" w:hint="cs"/>
        <w:rtl w:val="0"/>
        <w:cs w:val="0"/>
      </w:rPr>
    </w:lvl>
    <w:lvl w:ilvl="2" w:tplc="96E0A694">
      <w:start w:val="1"/>
      <w:numFmt w:val="lowerRoman"/>
      <w:lvlText w:val="%3."/>
      <w:lvlJc w:val="right"/>
      <w:pPr>
        <w:ind w:left="2160" w:hanging="180"/>
      </w:pPr>
      <w:rPr>
        <w:rFonts w:cs="Times New Roman" w:hint="cs"/>
        <w:rtl w:val="0"/>
        <w:cs w:val="0"/>
      </w:rPr>
    </w:lvl>
    <w:lvl w:ilvl="3" w:tplc="F75649AA">
      <w:start w:val="1"/>
      <w:numFmt w:val="decimal"/>
      <w:lvlText w:val="%4."/>
      <w:lvlJc w:val="left"/>
      <w:pPr>
        <w:ind w:left="2880" w:hanging="360"/>
      </w:pPr>
      <w:rPr>
        <w:rFonts w:cs="Times New Roman" w:hint="cs"/>
        <w:rtl w:val="0"/>
        <w:cs w:val="0"/>
      </w:rPr>
    </w:lvl>
    <w:lvl w:ilvl="4" w:tplc="55540C76">
      <w:start w:val="1"/>
      <w:numFmt w:val="lowerLetter"/>
      <w:lvlText w:val="%5."/>
      <w:lvlJc w:val="left"/>
      <w:pPr>
        <w:ind w:left="3600" w:hanging="360"/>
      </w:pPr>
      <w:rPr>
        <w:rFonts w:cs="Times New Roman" w:hint="cs"/>
        <w:rtl w:val="0"/>
        <w:cs w:val="0"/>
      </w:rPr>
    </w:lvl>
    <w:lvl w:ilvl="5" w:tplc="79F2B1FA">
      <w:start w:val="1"/>
      <w:numFmt w:val="lowerRoman"/>
      <w:lvlText w:val="%6."/>
      <w:lvlJc w:val="right"/>
      <w:pPr>
        <w:ind w:left="4320" w:hanging="180"/>
      </w:pPr>
      <w:rPr>
        <w:rFonts w:cs="Times New Roman" w:hint="cs"/>
        <w:rtl w:val="0"/>
        <w:cs w:val="0"/>
      </w:rPr>
    </w:lvl>
    <w:lvl w:ilvl="6" w:tplc="7A3CD9F0">
      <w:start w:val="1"/>
      <w:numFmt w:val="decimal"/>
      <w:lvlText w:val="%7."/>
      <w:lvlJc w:val="left"/>
      <w:pPr>
        <w:ind w:left="5040" w:hanging="360"/>
      </w:pPr>
      <w:rPr>
        <w:rFonts w:cs="Times New Roman" w:hint="cs"/>
        <w:rtl w:val="0"/>
        <w:cs w:val="0"/>
      </w:rPr>
    </w:lvl>
    <w:lvl w:ilvl="7" w:tplc="4D1A630C">
      <w:start w:val="1"/>
      <w:numFmt w:val="lowerLetter"/>
      <w:lvlText w:val="%8."/>
      <w:lvlJc w:val="left"/>
      <w:pPr>
        <w:ind w:left="5760" w:hanging="360"/>
      </w:pPr>
      <w:rPr>
        <w:rFonts w:cs="Times New Roman" w:hint="cs"/>
        <w:rtl w:val="0"/>
        <w:cs w:val="0"/>
      </w:rPr>
    </w:lvl>
    <w:lvl w:ilvl="8" w:tplc="1D383732">
      <w:start w:val="1"/>
      <w:numFmt w:val="lowerRoman"/>
      <w:lvlText w:val="%9."/>
      <w:lvlJc w:val="right"/>
      <w:pPr>
        <w:ind w:left="6480" w:hanging="180"/>
      </w:pPr>
      <w:rPr>
        <w:rFonts w:cs="Times New Roman" w:hint="cs"/>
        <w:rtl w:val="0"/>
        <w:cs w:val="0"/>
      </w:rPr>
    </w:lvl>
  </w:abstractNum>
  <w:abstractNum w:abstractNumId="5">
    <w:nsid w:val="4A816D93"/>
    <w:multiLevelType w:val="hybridMultilevel"/>
    <w:tmpl w:val="5A480C50"/>
    <w:lvl w:ilvl="0" w:tplc="941A361A">
      <w:start w:val="1"/>
      <w:numFmt w:val="decimal"/>
      <w:lvlText w:val="%1."/>
      <w:lvlJc w:val="left"/>
      <w:pPr>
        <w:ind w:left="720" w:hanging="360"/>
      </w:pPr>
      <w:rPr>
        <w:rFonts w:cs="Times New Roman" w:hint="cs"/>
        <w:rtl w:val="0"/>
        <w:cs w:val="0"/>
      </w:rPr>
    </w:lvl>
    <w:lvl w:ilvl="1" w:tplc="EF263606">
      <w:start w:val="1"/>
      <w:numFmt w:val="lowerLetter"/>
      <w:lvlText w:val="%2."/>
      <w:lvlJc w:val="left"/>
      <w:pPr>
        <w:ind w:left="1440" w:hanging="360"/>
      </w:pPr>
      <w:rPr>
        <w:rFonts w:cs="Times New Roman" w:hint="cs"/>
        <w:rtl w:val="0"/>
        <w:cs w:val="0"/>
      </w:rPr>
    </w:lvl>
    <w:lvl w:ilvl="2" w:tplc="006ECAFC">
      <w:start w:val="1"/>
      <w:numFmt w:val="lowerRoman"/>
      <w:lvlText w:val="%3."/>
      <w:lvlJc w:val="right"/>
      <w:pPr>
        <w:ind w:left="2160" w:hanging="180"/>
      </w:pPr>
      <w:rPr>
        <w:rFonts w:cs="Times New Roman" w:hint="cs"/>
        <w:rtl w:val="0"/>
        <w:cs w:val="0"/>
      </w:rPr>
    </w:lvl>
    <w:lvl w:ilvl="3" w:tplc="AF48EDE2">
      <w:start w:val="1"/>
      <w:numFmt w:val="decimal"/>
      <w:lvlText w:val="%4."/>
      <w:lvlJc w:val="left"/>
      <w:pPr>
        <w:ind w:left="2880" w:hanging="360"/>
      </w:pPr>
      <w:rPr>
        <w:rFonts w:cs="Times New Roman" w:hint="cs"/>
        <w:rtl w:val="0"/>
        <w:cs w:val="0"/>
      </w:rPr>
    </w:lvl>
    <w:lvl w:ilvl="4" w:tplc="94CE1B08">
      <w:start w:val="1"/>
      <w:numFmt w:val="lowerLetter"/>
      <w:lvlText w:val="%5."/>
      <w:lvlJc w:val="left"/>
      <w:pPr>
        <w:ind w:left="3600" w:hanging="360"/>
      </w:pPr>
      <w:rPr>
        <w:rFonts w:cs="Times New Roman" w:hint="cs"/>
        <w:rtl w:val="0"/>
        <w:cs w:val="0"/>
      </w:rPr>
    </w:lvl>
    <w:lvl w:ilvl="5" w:tplc="811202EE">
      <w:start w:val="1"/>
      <w:numFmt w:val="lowerRoman"/>
      <w:lvlText w:val="%6."/>
      <w:lvlJc w:val="right"/>
      <w:pPr>
        <w:ind w:left="4320" w:hanging="180"/>
      </w:pPr>
      <w:rPr>
        <w:rFonts w:cs="Times New Roman" w:hint="cs"/>
        <w:rtl w:val="0"/>
        <w:cs w:val="0"/>
      </w:rPr>
    </w:lvl>
    <w:lvl w:ilvl="6" w:tplc="A24CE734">
      <w:start w:val="1"/>
      <w:numFmt w:val="decimal"/>
      <w:lvlText w:val="%7."/>
      <w:lvlJc w:val="left"/>
      <w:pPr>
        <w:ind w:left="5040" w:hanging="360"/>
      </w:pPr>
      <w:rPr>
        <w:rFonts w:cs="Times New Roman" w:hint="cs"/>
        <w:rtl w:val="0"/>
        <w:cs w:val="0"/>
      </w:rPr>
    </w:lvl>
    <w:lvl w:ilvl="7" w:tplc="57BA04B2">
      <w:start w:val="1"/>
      <w:numFmt w:val="lowerLetter"/>
      <w:lvlText w:val="%8."/>
      <w:lvlJc w:val="left"/>
      <w:pPr>
        <w:ind w:left="5760" w:hanging="360"/>
      </w:pPr>
      <w:rPr>
        <w:rFonts w:cs="Times New Roman" w:hint="cs"/>
        <w:rtl w:val="0"/>
        <w:cs w:val="0"/>
      </w:rPr>
    </w:lvl>
    <w:lvl w:ilvl="8" w:tplc="A34AD56E">
      <w:start w:val="1"/>
      <w:numFmt w:val="lowerRoman"/>
      <w:lvlText w:val="%9."/>
      <w:lvlJc w:val="right"/>
      <w:pPr>
        <w:ind w:left="6480" w:hanging="180"/>
      </w:pPr>
      <w:rPr>
        <w:rFonts w:cs="Times New Roman" w:hint="cs"/>
        <w:rtl w:val="0"/>
        <w:cs w:val="0"/>
      </w:rPr>
    </w:lvl>
  </w:abstractNum>
  <w:abstractNum w:abstractNumId="6">
    <w:nsid w:val="4A816D94"/>
    <w:multiLevelType w:val="hybridMultilevel"/>
    <w:tmpl w:val="5A480C50"/>
    <w:lvl w:ilvl="0" w:tplc="99CA5D14">
      <w:start w:val="1"/>
      <w:numFmt w:val="decimal"/>
      <w:lvlText w:val="%1."/>
      <w:lvlJc w:val="left"/>
      <w:pPr>
        <w:ind w:left="720" w:hanging="360"/>
      </w:pPr>
      <w:rPr>
        <w:rFonts w:cs="Times New Roman"/>
      </w:rPr>
    </w:lvl>
    <w:lvl w:ilvl="1" w:tplc="1BD2C3C0">
      <w:start w:val="1"/>
      <w:numFmt w:val="lowerLetter"/>
      <w:lvlText w:val="%2."/>
      <w:lvlJc w:val="left"/>
      <w:pPr>
        <w:ind w:left="1440" w:hanging="360"/>
      </w:pPr>
      <w:rPr>
        <w:rFonts w:cs="Times New Roman"/>
      </w:rPr>
    </w:lvl>
    <w:lvl w:ilvl="2" w:tplc="0E842D82">
      <w:start w:val="1"/>
      <w:numFmt w:val="lowerRoman"/>
      <w:lvlText w:val="%3."/>
      <w:lvlJc w:val="right"/>
      <w:pPr>
        <w:ind w:left="2160" w:hanging="180"/>
      </w:pPr>
      <w:rPr>
        <w:rFonts w:cs="Times New Roman"/>
      </w:rPr>
    </w:lvl>
    <w:lvl w:ilvl="3" w:tplc="5FCA2694">
      <w:start w:val="1"/>
      <w:numFmt w:val="decimal"/>
      <w:lvlText w:val="%4."/>
      <w:lvlJc w:val="left"/>
      <w:pPr>
        <w:ind w:left="2880" w:hanging="360"/>
      </w:pPr>
      <w:rPr>
        <w:rFonts w:cs="Times New Roman"/>
      </w:rPr>
    </w:lvl>
    <w:lvl w:ilvl="4" w:tplc="48BCE3CC">
      <w:start w:val="1"/>
      <w:numFmt w:val="lowerLetter"/>
      <w:lvlText w:val="%5."/>
      <w:lvlJc w:val="left"/>
      <w:pPr>
        <w:ind w:left="3600" w:hanging="360"/>
      </w:pPr>
      <w:rPr>
        <w:rFonts w:cs="Times New Roman"/>
      </w:rPr>
    </w:lvl>
    <w:lvl w:ilvl="5" w:tplc="BAFCCFDA">
      <w:start w:val="1"/>
      <w:numFmt w:val="lowerRoman"/>
      <w:lvlText w:val="%6."/>
      <w:lvlJc w:val="right"/>
      <w:pPr>
        <w:ind w:left="4320" w:hanging="180"/>
      </w:pPr>
      <w:rPr>
        <w:rFonts w:cs="Times New Roman"/>
      </w:rPr>
    </w:lvl>
    <w:lvl w:ilvl="6" w:tplc="5832CAAA">
      <w:start w:val="1"/>
      <w:numFmt w:val="decimal"/>
      <w:lvlText w:val="%7."/>
      <w:lvlJc w:val="left"/>
      <w:pPr>
        <w:ind w:left="5040" w:hanging="360"/>
      </w:pPr>
      <w:rPr>
        <w:rFonts w:cs="Times New Roman"/>
      </w:rPr>
    </w:lvl>
    <w:lvl w:ilvl="7" w:tplc="6C487454">
      <w:start w:val="1"/>
      <w:numFmt w:val="lowerLetter"/>
      <w:lvlText w:val="%8."/>
      <w:lvlJc w:val="left"/>
      <w:pPr>
        <w:ind w:left="5760" w:hanging="360"/>
      </w:pPr>
      <w:rPr>
        <w:rFonts w:cs="Times New Roman"/>
      </w:rPr>
    </w:lvl>
    <w:lvl w:ilvl="8" w:tplc="54DCE312">
      <w:start w:val="1"/>
      <w:numFmt w:val="lowerRoman"/>
      <w:lvlText w:val="%9."/>
      <w:lvlJc w:val="right"/>
      <w:pPr>
        <w:ind w:left="6480" w:hanging="180"/>
      </w:pPr>
      <w:rPr>
        <w:rFonts w:cs="Times New Roman"/>
      </w:rPr>
    </w:lvl>
  </w:abstractNum>
  <w:abstractNum w:abstractNumId="7">
    <w:nsid w:val="4A816D95"/>
    <w:multiLevelType w:val="hybridMultilevel"/>
    <w:tmpl w:val="5A480C50"/>
    <w:lvl w:ilvl="0" w:tplc="67160EC4">
      <w:start w:val="1"/>
      <w:numFmt w:val="decimal"/>
      <w:lvlText w:val="%1."/>
      <w:lvlJc w:val="left"/>
      <w:pPr>
        <w:ind w:left="720" w:hanging="360"/>
      </w:pPr>
      <w:rPr>
        <w:rFonts w:cs="Times New Roman" w:hint="cs"/>
        <w:rtl w:val="0"/>
        <w:cs w:val="0"/>
      </w:rPr>
    </w:lvl>
    <w:lvl w:ilvl="1" w:tplc="ED02F96A">
      <w:start w:val="1"/>
      <w:numFmt w:val="lowerLetter"/>
      <w:lvlText w:val="%2."/>
      <w:lvlJc w:val="left"/>
      <w:pPr>
        <w:ind w:left="1440" w:hanging="360"/>
      </w:pPr>
      <w:rPr>
        <w:rFonts w:cs="Times New Roman" w:hint="cs"/>
        <w:rtl w:val="0"/>
        <w:cs w:val="0"/>
      </w:rPr>
    </w:lvl>
    <w:lvl w:ilvl="2" w:tplc="E4D20EA2">
      <w:start w:val="1"/>
      <w:numFmt w:val="lowerRoman"/>
      <w:lvlText w:val="%3."/>
      <w:lvlJc w:val="right"/>
      <w:pPr>
        <w:ind w:left="2160" w:hanging="180"/>
      </w:pPr>
      <w:rPr>
        <w:rFonts w:cs="Times New Roman" w:hint="cs"/>
        <w:rtl w:val="0"/>
        <w:cs w:val="0"/>
      </w:rPr>
    </w:lvl>
    <w:lvl w:ilvl="3" w:tplc="A030F892">
      <w:start w:val="1"/>
      <w:numFmt w:val="decimal"/>
      <w:lvlText w:val="%4."/>
      <w:lvlJc w:val="left"/>
      <w:pPr>
        <w:ind w:left="2880" w:hanging="360"/>
      </w:pPr>
      <w:rPr>
        <w:rFonts w:cs="Times New Roman" w:hint="cs"/>
        <w:rtl w:val="0"/>
        <w:cs w:val="0"/>
      </w:rPr>
    </w:lvl>
    <w:lvl w:ilvl="4" w:tplc="8DCEB9F4">
      <w:start w:val="1"/>
      <w:numFmt w:val="lowerLetter"/>
      <w:lvlText w:val="%5."/>
      <w:lvlJc w:val="left"/>
      <w:pPr>
        <w:ind w:left="3600" w:hanging="360"/>
      </w:pPr>
      <w:rPr>
        <w:rFonts w:cs="Times New Roman" w:hint="cs"/>
        <w:rtl w:val="0"/>
        <w:cs w:val="0"/>
      </w:rPr>
    </w:lvl>
    <w:lvl w:ilvl="5" w:tplc="4C24592A">
      <w:start w:val="1"/>
      <w:numFmt w:val="lowerRoman"/>
      <w:lvlText w:val="%6."/>
      <w:lvlJc w:val="right"/>
      <w:pPr>
        <w:ind w:left="4320" w:hanging="180"/>
      </w:pPr>
      <w:rPr>
        <w:rFonts w:cs="Times New Roman" w:hint="cs"/>
        <w:rtl w:val="0"/>
        <w:cs w:val="0"/>
      </w:rPr>
    </w:lvl>
    <w:lvl w:ilvl="6" w:tplc="FD22B6DE">
      <w:start w:val="1"/>
      <w:numFmt w:val="decimal"/>
      <w:lvlText w:val="%7."/>
      <w:lvlJc w:val="left"/>
      <w:pPr>
        <w:ind w:left="5040" w:hanging="360"/>
      </w:pPr>
      <w:rPr>
        <w:rFonts w:cs="Times New Roman" w:hint="cs"/>
        <w:rtl w:val="0"/>
        <w:cs w:val="0"/>
      </w:rPr>
    </w:lvl>
    <w:lvl w:ilvl="7" w:tplc="F9283E36">
      <w:start w:val="1"/>
      <w:numFmt w:val="lowerLetter"/>
      <w:lvlText w:val="%8."/>
      <w:lvlJc w:val="left"/>
      <w:pPr>
        <w:ind w:left="5760" w:hanging="360"/>
      </w:pPr>
      <w:rPr>
        <w:rFonts w:cs="Times New Roman" w:hint="cs"/>
        <w:rtl w:val="0"/>
        <w:cs w:val="0"/>
      </w:rPr>
    </w:lvl>
    <w:lvl w:ilvl="8" w:tplc="0C5C6D88">
      <w:start w:val="1"/>
      <w:numFmt w:val="lowerRoman"/>
      <w:lvlText w:val="%9."/>
      <w:lvlJc w:val="right"/>
      <w:pPr>
        <w:ind w:left="6480" w:hanging="180"/>
      </w:pPr>
      <w:rPr>
        <w:rFonts w:cs="Times New Roman" w:hint="cs"/>
        <w:rtl w:val="0"/>
        <w:cs w:val="0"/>
      </w:rPr>
    </w:lvl>
  </w:abstractNum>
  <w:abstractNum w:abstractNumId="8">
    <w:nsid w:val="4A816D96"/>
    <w:multiLevelType w:val="hybridMultilevel"/>
    <w:tmpl w:val="E3B8C64C"/>
    <w:lvl w:ilvl="0" w:tplc="C06C9516">
      <w:start w:val="1"/>
      <w:numFmt w:val="decimal"/>
      <w:lvlText w:val="%1."/>
      <w:lvlJc w:val="left"/>
      <w:pPr>
        <w:ind w:left="720" w:hanging="360"/>
      </w:pPr>
      <w:rPr>
        <w:rFonts w:cs="Times New Roman" w:hint="cs"/>
        <w:rtl w:val="0"/>
        <w:cs w:val="0"/>
      </w:rPr>
    </w:lvl>
    <w:lvl w:ilvl="1" w:tplc="03B48DA6">
      <w:start w:val="1"/>
      <w:numFmt w:val="lowerLetter"/>
      <w:lvlText w:val="%2."/>
      <w:lvlJc w:val="left"/>
      <w:pPr>
        <w:ind w:left="1440" w:hanging="360"/>
      </w:pPr>
      <w:rPr>
        <w:rFonts w:cs="Times New Roman" w:hint="cs"/>
        <w:rtl w:val="0"/>
        <w:cs w:val="0"/>
      </w:rPr>
    </w:lvl>
    <w:lvl w:ilvl="2" w:tplc="7DBE6AFC">
      <w:start w:val="1"/>
      <w:numFmt w:val="lowerRoman"/>
      <w:lvlText w:val="%3."/>
      <w:lvlJc w:val="right"/>
      <w:pPr>
        <w:ind w:left="2160" w:hanging="180"/>
      </w:pPr>
      <w:rPr>
        <w:rFonts w:cs="Times New Roman" w:hint="cs"/>
        <w:rtl w:val="0"/>
        <w:cs w:val="0"/>
      </w:rPr>
    </w:lvl>
    <w:lvl w:ilvl="3" w:tplc="C554C144">
      <w:start w:val="1"/>
      <w:numFmt w:val="decimal"/>
      <w:lvlText w:val="%4."/>
      <w:lvlJc w:val="left"/>
      <w:pPr>
        <w:ind w:left="2880" w:hanging="360"/>
      </w:pPr>
      <w:rPr>
        <w:rFonts w:cs="Times New Roman" w:hint="cs"/>
        <w:rtl w:val="0"/>
        <w:cs w:val="0"/>
      </w:rPr>
    </w:lvl>
    <w:lvl w:ilvl="4" w:tplc="EE00049A">
      <w:start w:val="1"/>
      <w:numFmt w:val="lowerLetter"/>
      <w:lvlText w:val="%5."/>
      <w:lvlJc w:val="left"/>
      <w:pPr>
        <w:ind w:left="3600" w:hanging="360"/>
      </w:pPr>
      <w:rPr>
        <w:rFonts w:cs="Times New Roman" w:hint="cs"/>
        <w:rtl w:val="0"/>
        <w:cs w:val="0"/>
      </w:rPr>
    </w:lvl>
    <w:lvl w:ilvl="5" w:tplc="FAD8F9E4">
      <w:start w:val="1"/>
      <w:numFmt w:val="lowerRoman"/>
      <w:lvlText w:val="%6."/>
      <w:lvlJc w:val="right"/>
      <w:pPr>
        <w:ind w:left="4320" w:hanging="180"/>
      </w:pPr>
      <w:rPr>
        <w:rFonts w:cs="Times New Roman" w:hint="cs"/>
        <w:rtl w:val="0"/>
        <w:cs w:val="0"/>
      </w:rPr>
    </w:lvl>
    <w:lvl w:ilvl="6" w:tplc="6418857E">
      <w:start w:val="1"/>
      <w:numFmt w:val="decimal"/>
      <w:lvlText w:val="%7."/>
      <w:lvlJc w:val="left"/>
      <w:pPr>
        <w:ind w:left="5040" w:hanging="360"/>
      </w:pPr>
      <w:rPr>
        <w:rFonts w:cs="Times New Roman" w:hint="cs"/>
        <w:rtl w:val="0"/>
        <w:cs w:val="0"/>
      </w:rPr>
    </w:lvl>
    <w:lvl w:ilvl="7" w:tplc="B24241FA">
      <w:start w:val="1"/>
      <w:numFmt w:val="lowerLetter"/>
      <w:lvlText w:val="%8."/>
      <w:lvlJc w:val="left"/>
      <w:pPr>
        <w:ind w:left="5760" w:hanging="360"/>
      </w:pPr>
      <w:rPr>
        <w:rFonts w:cs="Times New Roman" w:hint="cs"/>
        <w:rtl w:val="0"/>
        <w:cs w:val="0"/>
      </w:rPr>
    </w:lvl>
    <w:lvl w:ilvl="8" w:tplc="A0BCCEC2">
      <w:start w:val="1"/>
      <w:numFmt w:val="lowerRoman"/>
      <w:lvlText w:val="%9."/>
      <w:lvlJc w:val="right"/>
      <w:pPr>
        <w:ind w:left="6480" w:hanging="180"/>
      </w:pPr>
      <w:rPr>
        <w:rFonts w:cs="Times New Roman" w:hint="cs"/>
        <w:rtl w:val="0"/>
        <w:cs w:val="0"/>
      </w:rPr>
    </w:lvl>
  </w:abstractNum>
  <w:num w:numId="1">
    <w:abstractNumId w:val="1"/>
  </w:num>
  <w:num w:numId="2">
    <w:abstractNumId w:val="2"/>
  </w:num>
  <w:num w:numId="3">
    <w:abstractNumId w:val="3"/>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13782"/>
    <w:rsid w:val="00034374"/>
    <w:rsid w:val="000347BA"/>
    <w:rsid w:val="00041449"/>
    <w:rsid w:val="000561A1"/>
    <w:rsid w:val="00060D2F"/>
    <w:rsid w:val="00061EF5"/>
    <w:rsid w:val="00071F69"/>
    <w:rsid w:val="00081153"/>
    <w:rsid w:val="000918DB"/>
    <w:rsid w:val="0009252B"/>
    <w:rsid w:val="000967BE"/>
    <w:rsid w:val="000A1E1C"/>
    <w:rsid w:val="000B6596"/>
    <w:rsid w:val="000C281D"/>
    <w:rsid w:val="000D3C22"/>
    <w:rsid w:val="000D5722"/>
    <w:rsid w:val="000F016F"/>
    <w:rsid w:val="0014212B"/>
    <w:rsid w:val="001630E6"/>
    <w:rsid w:val="00171753"/>
    <w:rsid w:val="001753E7"/>
    <w:rsid w:val="001926DD"/>
    <w:rsid w:val="001C52CE"/>
    <w:rsid w:val="001C713A"/>
    <w:rsid w:val="001D4328"/>
    <w:rsid w:val="001D7667"/>
    <w:rsid w:val="001E1F1F"/>
    <w:rsid w:val="002160E8"/>
    <w:rsid w:val="00226D7B"/>
    <w:rsid w:val="0023781E"/>
    <w:rsid w:val="00246E02"/>
    <w:rsid w:val="002A294B"/>
    <w:rsid w:val="0032366E"/>
    <w:rsid w:val="00331888"/>
    <w:rsid w:val="00335008"/>
    <w:rsid w:val="003418D4"/>
    <w:rsid w:val="00343F40"/>
    <w:rsid w:val="003808C5"/>
    <w:rsid w:val="003823A3"/>
    <w:rsid w:val="00383521"/>
    <w:rsid w:val="003F1191"/>
    <w:rsid w:val="00400FCE"/>
    <w:rsid w:val="004150EB"/>
    <w:rsid w:val="00447FDB"/>
    <w:rsid w:val="00473989"/>
    <w:rsid w:val="00485DD8"/>
    <w:rsid w:val="004968E9"/>
    <w:rsid w:val="004A0FC9"/>
    <w:rsid w:val="004A3945"/>
    <w:rsid w:val="004E39EA"/>
    <w:rsid w:val="00511DB5"/>
    <w:rsid w:val="00524835"/>
    <w:rsid w:val="0052516A"/>
    <w:rsid w:val="005313FD"/>
    <w:rsid w:val="00537A55"/>
    <w:rsid w:val="00550E86"/>
    <w:rsid w:val="00551C70"/>
    <w:rsid w:val="005B071D"/>
    <w:rsid w:val="005F4E8A"/>
    <w:rsid w:val="00621904"/>
    <w:rsid w:val="00666818"/>
    <w:rsid w:val="00684FD9"/>
    <w:rsid w:val="0068640D"/>
    <w:rsid w:val="00692996"/>
    <w:rsid w:val="006A0A40"/>
    <w:rsid w:val="006C06F4"/>
    <w:rsid w:val="006C1FE8"/>
    <w:rsid w:val="006D3AB8"/>
    <w:rsid w:val="00700F27"/>
    <w:rsid w:val="00704401"/>
    <w:rsid w:val="007408EC"/>
    <w:rsid w:val="007452B4"/>
    <w:rsid w:val="0076669B"/>
    <w:rsid w:val="007B38AD"/>
    <w:rsid w:val="007E1971"/>
    <w:rsid w:val="007F705B"/>
    <w:rsid w:val="00822E0A"/>
    <w:rsid w:val="00894F2F"/>
    <w:rsid w:val="00943E44"/>
    <w:rsid w:val="00976E18"/>
    <w:rsid w:val="00980C5A"/>
    <w:rsid w:val="00995F44"/>
    <w:rsid w:val="009A62B3"/>
    <w:rsid w:val="009B6DA2"/>
    <w:rsid w:val="00A42BBF"/>
    <w:rsid w:val="00A51194"/>
    <w:rsid w:val="00A600F4"/>
    <w:rsid w:val="00A62D11"/>
    <w:rsid w:val="00A64D22"/>
    <w:rsid w:val="00A77B3E"/>
    <w:rsid w:val="00A935CE"/>
    <w:rsid w:val="00AA3620"/>
    <w:rsid w:val="00AB0BFD"/>
    <w:rsid w:val="00AB5A9E"/>
    <w:rsid w:val="00AC29C2"/>
    <w:rsid w:val="00AC6FED"/>
    <w:rsid w:val="00AF0E72"/>
    <w:rsid w:val="00B4426A"/>
    <w:rsid w:val="00B672AA"/>
    <w:rsid w:val="00B9094E"/>
    <w:rsid w:val="00BC0EBC"/>
    <w:rsid w:val="00BD0CA7"/>
    <w:rsid w:val="00BE3458"/>
    <w:rsid w:val="00BE7C8E"/>
    <w:rsid w:val="00C0097F"/>
    <w:rsid w:val="00C14415"/>
    <w:rsid w:val="00C312F8"/>
    <w:rsid w:val="00CB1D48"/>
    <w:rsid w:val="00CE2452"/>
    <w:rsid w:val="00D2244A"/>
    <w:rsid w:val="00D25053"/>
    <w:rsid w:val="00D36BBA"/>
    <w:rsid w:val="00D65659"/>
    <w:rsid w:val="00D87D7C"/>
    <w:rsid w:val="00DF257F"/>
    <w:rsid w:val="00DF3748"/>
    <w:rsid w:val="00E37EFE"/>
    <w:rsid w:val="00E438E1"/>
    <w:rsid w:val="00E545DF"/>
    <w:rsid w:val="00E54F7F"/>
    <w:rsid w:val="00E63591"/>
    <w:rsid w:val="00E66142"/>
    <w:rsid w:val="00E663A9"/>
    <w:rsid w:val="00E90D90"/>
    <w:rsid w:val="00E94C4C"/>
    <w:rsid w:val="00EA4CC3"/>
    <w:rsid w:val="00EE04BE"/>
    <w:rsid w:val="00F225DA"/>
    <w:rsid w:val="00F33A52"/>
    <w:rsid w:val="00F60C3D"/>
    <w:rsid w:val="00F80408"/>
    <w:rsid w:val="00FC400E"/>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3808C5"/>
    <w:pPr>
      <w:spacing w:after="200"/>
      <w:ind w:left="720"/>
      <w:contextualSpacing/>
    </w:pPr>
    <w:rPr>
      <w:rFonts w:asciiTheme="minorHAnsi" w:hAnsiTheme="minorHAnsi"/>
    </w:rPr>
  </w:style>
  <w:style w:type="paragraph" w:customStyle="1" w:styleId="Vadstenabrdtext">
    <w:name w:val="Vadstena brödtext"/>
    <w:link w:val="VadstenabrdtextChar"/>
    <w:autoRedefine/>
    <w:rsid w:val="00995F44"/>
    <w:pPr>
      <w:spacing w:after="0" w:line="240" w:lineRule="auto"/>
    </w:pPr>
    <w:rPr>
      <w:rFonts w:ascii="Garamond" w:eastAsia="Times New Roman" w:hAnsi="Garamond" w:cs="Times New Roman" w:hint="cs"/>
      <w:szCs w:val="24"/>
      <w:lang w:eastAsia="sv-SE"/>
    </w:rPr>
  </w:style>
  <w:style w:type="character" w:customStyle="1" w:styleId="VadstenabrdtextChar">
    <w:name w:val="Vadstena brödtext Char"/>
    <w:link w:val="Vadstenabrdtext"/>
    <w:locked/>
    <w:rsid w:val="00FC5AB3"/>
    <w:rPr>
      <w:rFonts w:ascii="Garamond" w:eastAsia="Times New Roman" w:hAnsi="Garamond" w:cs="Times New Roman"/>
      <w:sz w:val="24"/>
      <w:szCs w:val="20"/>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3808C5"/>
    <w:pPr>
      <w:spacing w:after="200"/>
      <w:ind w:left="720"/>
      <w:contextualSpacing/>
    </w:pPr>
    <w:rPr>
      <w:rFonts w:asciiTheme="minorHAnsi" w:hAnsiTheme="minorHAnsi"/>
    </w:rPr>
  </w:style>
  <w:style w:type="paragraph" w:customStyle="1" w:styleId="Vadstenabrdtext">
    <w:name w:val="Vadstena brödtext"/>
    <w:link w:val="VadstenabrdtextChar"/>
    <w:autoRedefine/>
    <w:rsid w:val="00995F44"/>
    <w:pPr>
      <w:spacing w:after="0" w:line="240" w:lineRule="auto"/>
    </w:pPr>
    <w:rPr>
      <w:rFonts w:ascii="Garamond" w:eastAsia="Times New Roman" w:hAnsi="Garamond" w:cs="Times New Roman" w:hint="cs"/>
      <w:szCs w:val="24"/>
      <w:lang w:eastAsia="sv-SE"/>
    </w:rPr>
  </w:style>
  <w:style w:type="character" w:customStyle="1" w:styleId="VadstenabrdtextChar">
    <w:name w:val="Vadstena brödtext Char"/>
    <w:link w:val="Vadstenabrdtext"/>
    <w:locked/>
    <w:rsid w:val="00FC5AB3"/>
    <w:rPr>
      <w:rFonts w:ascii="Garamond" w:eastAsia="Times New Roman" w:hAnsi="Garamond" w:cs="Times New Roman"/>
      <w:sz w:val="24"/>
      <w:szCs w:val="20"/>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893400"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893400"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893400"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893400"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893400"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893400"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893400"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893400"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893400" w:rsidP="00F60C3D">
          <w:pPr>
            <w:pStyle w:val="349DA5726B134CC9A6BC8D50F9704EA7"/>
          </w:pPr>
          <w:r w:rsidRPr="001753E7">
            <w:rPr>
              <w:rStyle w:val="Platshllartext"/>
            </w:rPr>
            <w:t>/Submall protokoll/</w:t>
          </w:r>
        </w:p>
      </w:docPartBody>
    </w:docPart>
    <w:docPart>
      <w:docPartPr>
        <w:name w:val="6F307817FF564637A1E9D42B9EC28ECA"/>
        <w:category>
          <w:name w:val="Allmänt"/>
          <w:gallery w:val="placeholder"/>
        </w:category>
        <w:types>
          <w:type w:val="bbPlcHdr"/>
        </w:types>
        <w:behaviors>
          <w:behavior w:val="content"/>
        </w:behaviors>
        <w:guid w:val="{1BCBF1D2-76BD-4F68-81A3-1DCDBDDC8C1E}"/>
      </w:docPartPr>
      <w:docPartBody>
        <w:p w:rsidR="00511DB5" w:rsidRDefault="00893400">
          <w:r w:rsidRPr="00D25053">
            <w:rPr>
              <w:rStyle w:val="Platshllartext"/>
            </w:rPr>
            <w:t>/DeltagarlistaOrdförande/</w:t>
          </w:r>
        </w:p>
      </w:docPartBody>
    </w:docPart>
    <w:docPart>
      <w:docPartPr>
        <w:name w:val="00F43F048F0847599B667B025919AEF5"/>
        <w:category>
          <w:name w:val="Allmänt"/>
          <w:gallery w:val="placeholder"/>
        </w:category>
        <w:types>
          <w:type w:val="bbPlcHdr"/>
        </w:types>
        <w:behaviors>
          <w:behavior w:val="content"/>
        </w:behaviors>
        <w:guid w:val="{55F20BDA-E6E7-4C9C-8E48-C9E36EC50F13}"/>
      </w:docPartPr>
      <w:docPartBody>
        <w:p w:rsidR="00511DB5" w:rsidRDefault="00893400">
          <w:r w:rsidRPr="00D25053">
            <w:rPr>
              <w:rStyle w:val="Platshllartext"/>
            </w:rPr>
            <w:t>/DeltagarlistaFörste vice ordförande/</w:t>
          </w:r>
        </w:p>
      </w:docPartBody>
    </w:docPart>
    <w:docPart>
      <w:docPartPr>
        <w:name w:val="66993407F6C94C2F88C3D1BD5519E708"/>
        <w:category>
          <w:name w:val="Allmänt"/>
          <w:gallery w:val="placeholder"/>
        </w:category>
        <w:types>
          <w:type w:val="bbPlcHdr"/>
        </w:types>
        <w:behaviors>
          <w:behavior w:val="content"/>
        </w:behaviors>
        <w:guid w:val="{DE62B8E3-1407-4CD8-8A4A-C72431D6CDAA}"/>
      </w:docPartPr>
      <w:docPartBody>
        <w:p w:rsidR="00511DB5" w:rsidRDefault="00893400">
          <w:r w:rsidRPr="00D25053">
            <w:rPr>
              <w:rStyle w:val="Platshllartext"/>
            </w:rPr>
            <w:t>/DeltagarlistaAndre vice ordförande/</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893400"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893400"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charset w:val="00"/>
    <w:family w:val="swiss"/>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Ebrima">
    <w:panose1 w:val="02000000000000000000"/>
    <w:charset w:val="00"/>
    <w:family w:val="auto"/>
    <w:pitch w:val="variable"/>
    <w:sig w:usb0="A000005F" w:usb1="02000041" w:usb2="00000800" w:usb3="00000000" w:csb0="00000093" w:csb1="00000000"/>
  </w:font>
  <w:font w:name="Lato">
    <w:panose1 w:val="020F0502020204030203"/>
    <w:charset w:val="00"/>
    <w:family w:val="swiss"/>
    <w:pitch w:val="variable"/>
    <w:sig w:usb0="800000AF" w:usb1="4000604A" w:usb2="00000000" w:usb3="00000000" w:csb0="00000093"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971F5"/>
    <w:rsid w:val="002C1E33"/>
    <w:rsid w:val="003431DC"/>
    <w:rsid w:val="003E64A6"/>
    <w:rsid w:val="00410BCA"/>
    <w:rsid w:val="004378BB"/>
    <w:rsid w:val="004968E9"/>
    <w:rsid w:val="00511DB5"/>
    <w:rsid w:val="005C3C37"/>
    <w:rsid w:val="005F6805"/>
    <w:rsid w:val="00642F0A"/>
    <w:rsid w:val="006E75E8"/>
    <w:rsid w:val="00710BD5"/>
    <w:rsid w:val="0081459B"/>
    <w:rsid w:val="00850881"/>
    <w:rsid w:val="00893400"/>
    <w:rsid w:val="008A2B34"/>
    <w:rsid w:val="00950134"/>
    <w:rsid w:val="00A32A4B"/>
    <w:rsid w:val="00A64D22"/>
    <w:rsid w:val="00B52824"/>
    <w:rsid w:val="00B94243"/>
    <w:rsid w:val="00BA2329"/>
    <w:rsid w:val="00C14415"/>
    <w:rsid w:val="00CF1525"/>
    <w:rsid w:val="00D87D7C"/>
    <w:rsid w:val="00DA212B"/>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2011</Words>
  <Characters>10664</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Frida Rosén</cp:lastModifiedBy>
  <cp:revision>13</cp:revision>
  <cp:lastPrinted>2020-03-25T07:18:00Z</cp:lastPrinted>
  <dcterms:created xsi:type="dcterms:W3CDTF">2019-09-02T09:31:00Z</dcterms:created>
  <dcterms:modified xsi:type="dcterms:W3CDTF">2020-03-25T07:20:00Z</dcterms:modified>
</cp:coreProperties>
</file>