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
        <w:gridCol w:w="137"/>
        <w:gridCol w:w="1946"/>
        <w:gridCol w:w="2590"/>
        <w:gridCol w:w="2021"/>
        <w:gridCol w:w="23"/>
      </w:tblGrid>
      <w:tr w:rsidR="00990CE1" w:rsidTr="002E4349">
        <w:trPr>
          <w:trHeight w:val="487"/>
        </w:trPr>
        <w:tc>
          <w:tcPr>
            <w:tcW w:w="2523" w:type="dxa"/>
            <w:gridSpan w:val="2"/>
          </w:tcPr>
          <w:p w:rsidR="00F80408" w:rsidRPr="00EE04BE" w:rsidRDefault="004511D7" w:rsidP="00E438E1">
            <w:pPr>
              <w:rPr>
                <w:b/>
              </w:rPr>
            </w:pPr>
            <w:r>
              <w:rPr>
                <w:b/>
              </w:rPr>
              <w:t>Plats och tid</w:t>
            </w:r>
          </w:p>
        </w:tc>
        <w:tc>
          <w:tcPr>
            <w:tcW w:w="6713" w:type="dxa"/>
            <w:gridSpan w:val="5"/>
          </w:tcPr>
          <w:p w:rsidR="00F80408" w:rsidRDefault="004511D7" w:rsidP="00E438E1">
            <w:sdt>
              <w:sdtPr>
                <w:alias w:val="SammanträdePlats"/>
                <w:tag w:val="Lex_SammantraedePlats"/>
                <w:id w:val="1769738396"/>
                <w:placeholder>
                  <w:docPart w:val="598B38C3776E494A82CFA991D3B4AE40"/>
                </w:placeholder>
                <w:text w:multiLine="1"/>
              </w:sdtPr>
              <w:sdtEndPr/>
              <w:sdtContent>
                <w:r w:rsidRPr="001753E7">
                  <w:t>Vävaren</w:t>
                </w:r>
              </w:sdtContent>
            </w:sdt>
            <w:r>
              <w:t xml:space="preserve"> klockan </w:t>
            </w:r>
            <w:sdt>
              <w:sdtPr>
                <w:alias w:val="SammanträdeTid"/>
                <w:tag w:val="Lex_SammantraedeTid"/>
                <w:id w:val="1737275736"/>
                <w:placeholder>
                  <w:docPart w:val="69AFEE2F4A214D5ABD679B9EE286F1CB"/>
                </w:placeholder>
                <w:text w:multiLine="1"/>
              </w:sdtPr>
              <w:sdtEndPr/>
              <w:sdtContent>
                <w:r w:rsidR="002E4349">
                  <w:t>08.</w:t>
                </w:r>
                <w:r w:rsidRPr="001753E7">
                  <w:t>30</w:t>
                </w:r>
                <w:r w:rsidR="002E4349">
                  <w:t xml:space="preserve"> – 10.30</w:t>
                </w:r>
              </w:sdtContent>
            </w:sdt>
          </w:p>
          <w:p w:rsidR="00F80408" w:rsidRDefault="00F80408" w:rsidP="00E438E1"/>
        </w:tc>
      </w:tr>
      <w:tr w:rsidR="00990CE1" w:rsidTr="002E4349">
        <w:trPr>
          <w:trHeight w:val="2164"/>
        </w:trPr>
        <w:tc>
          <w:tcPr>
            <w:tcW w:w="2523" w:type="dxa"/>
            <w:gridSpan w:val="2"/>
          </w:tcPr>
          <w:p w:rsidR="00F80408" w:rsidRDefault="004511D7" w:rsidP="00E438E1">
            <w:pPr>
              <w:rPr>
                <w:b/>
              </w:rPr>
            </w:pPr>
            <w:r>
              <w:rPr>
                <w:b/>
              </w:rPr>
              <w:t>Beslutande</w:t>
            </w:r>
          </w:p>
        </w:tc>
        <w:tc>
          <w:tcPr>
            <w:tcW w:w="6713" w:type="dxa"/>
            <w:gridSpan w:val="5"/>
          </w:tcPr>
          <w:p w:rsidR="00A935CE" w:rsidRDefault="004511D7" w:rsidP="00E438E1">
            <w:sdt>
              <w:sdtPr>
                <w:alias w:val="DeltagarlistaOrdförande"/>
                <w:tag w:val="Lex_DeltagarlistaOrdfoerande"/>
                <w:id w:val="-1065882445"/>
                <w:placeholder>
                  <w:docPart w:val="6F307817FF564637A1E9D42B9EC28ECA"/>
                </w:placeholder>
                <w:text w:multiLine="1"/>
              </w:sdtPr>
              <w:sdtEndPr/>
              <w:sdtContent>
                <w:r w:rsidRPr="00D25053">
                  <w:t>Lars Öhman</w:t>
                </w:r>
              </w:sdtContent>
            </w:sdt>
            <w:r>
              <w:t>, ordförande</w:t>
            </w:r>
            <w:r w:rsidR="002E4349">
              <w:t xml:space="preserve"> </w:t>
            </w:r>
            <w:proofErr w:type="gramStart"/>
            <w:r w:rsidR="002E4349">
              <w:t>§§</w:t>
            </w:r>
            <w:proofErr w:type="gramEnd"/>
            <w:r w:rsidR="002E4349">
              <w:t xml:space="preserve"> 1 – 8 samt §10</w:t>
            </w:r>
          </w:p>
          <w:p w:rsidR="00A935CE" w:rsidRDefault="004511D7" w:rsidP="00E438E1">
            <w:sdt>
              <w:sdtPr>
                <w:alias w:val="DeltagarlistaFörste vice ordförande"/>
                <w:tag w:val="Lex_DeltagarlistaFoerste vice ordfoerande"/>
                <w:id w:val="-1007984031"/>
                <w:placeholder>
                  <w:docPart w:val="00F43F048F0847599B667B025919AEF5"/>
                </w:placeholder>
                <w:text w:multiLine="1"/>
              </w:sdtPr>
              <w:sdtEndPr/>
              <w:sdtContent>
                <w:r w:rsidRPr="00D25053">
                  <w:t>Desirée Forsén</w:t>
                </w:r>
              </w:sdtContent>
            </w:sdt>
            <w:r w:rsidR="000F016F">
              <w:t>, första</w:t>
            </w:r>
            <w:r>
              <w:t xml:space="preserve"> vice ordförande</w:t>
            </w:r>
            <w:r w:rsidR="002E4349">
              <w:t>, ersätter Lars Öhman som ordförande vid § 9</w:t>
            </w:r>
          </w:p>
          <w:p w:rsidR="00A935CE" w:rsidRDefault="004511D7" w:rsidP="00E438E1">
            <w:sdt>
              <w:sdtPr>
                <w:alias w:val="DeltagarlistaAndre vice ordförande"/>
                <w:tag w:val="Lex_DeltagarlistaAndre vice ordfoerande"/>
                <w:id w:val="1354225486"/>
                <w:placeholder>
                  <w:docPart w:val="66993407F6C94C2F88C3D1BD5519E708"/>
                </w:placeholder>
                <w:text w:multiLine="1"/>
              </w:sdtPr>
              <w:sdtEndPr/>
              <w:sdtContent>
                <w:r w:rsidRPr="00D25053">
                  <w:t xml:space="preserve">Mats </w:t>
                </w:r>
                <w:proofErr w:type="spellStart"/>
                <w:r w:rsidRPr="00D25053">
                  <w:t>Wahrén</w:t>
                </w:r>
                <w:proofErr w:type="spellEnd"/>
              </w:sdtContent>
            </w:sdt>
            <w:r w:rsidR="000F016F">
              <w:t>, andra</w:t>
            </w:r>
            <w:r>
              <w:t xml:space="preserve"> vice ordförande</w:t>
            </w:r>
            <w:r w:rsidR="002E4349">
              <w:br/>
              <w:t>Emil Carlsson Ramö (M)</w:t>
            </w:r>
          </w:p>
          <w:p w:rsidR="002E4349" w:rsidRDefault="002E4349" w:rsidP="00E438E1">
            <w:r>
              <w:t>Eva Skoog (V)</w:t>
            </w:r>
          </w:p>
          <w:p w:rsidR="002E4349" w:rsidRDefault="002E4349" w:rsidP="00E438E1">
            <w:r>
              <w:t>Per-Arne Pettersson (S)</w:t>
            </w:r>
          </w:p>
          <w:p w:rsidR="00F80408" w:rsidRDefault="002E4349" w:rsidP="002E4349">
            <w:r>
              <w:t xml:space="preserve">Carl-Henrik </w:t>
            </w:r>
            <w:proofErr w:type="spellStart"/>
            <w:r>
              <w:t>Juhiln</w:t>
            </w:r>
            <w:proofErr w:type="spellEnd"/>
            <w:r>
              <w:t xml:space="preserve"> (K)</w:t>
            </w:r>
          </w:p>
        </w:tc>
      </w:tr>
      <w:tr w:rsidR="00990CE1" w:rsidTr="002E4349">
        <w:trPr>
          <w:trHeight w:val="487"/>
        </w:trPr>
        <w:tc>
          <w:tcPr>
            <w:tcW w:w="2523" w:type="dxa"/>
            <w:gridSpan w:val="2"/>
          </w:tcPr>
          <w:p w:rsidR="00F80408" w:rsidRDefault="004511D7" w:rsidP="00E438E1">
            <w:pPr>
              <w:rPr>
                <w:b/>
              </w:rPr>
            </w:pPr>
            <w:r>
              <w:rPr>
                <w:b/>
              </w:rPr>
              <w:t>Paragrafer</w:t>
            </w:r>
          </w:p>
        </w:tc>
        <w:tc>
          <w:tcPr>
            <w:tcW w:w="6713" w:type="dxa"/>
            <w:gridSpan w:val="5"/>
          </w:tcPr>
          <w:p w:rsidR="00F80408" w:rsidRDefault="004511D7" w:rsidP="002E4349">
            <w:sdt>
              <w:sdtPr>
                <w:alias w:val="SammanträdestartParagraf"/>
                <w:tag w:val="Lex_SammantraedestartParagraf"/>
                <w:id w:val="-1716648733"/>
                <w:placeholder>
                  <w:docPart w:val="AC510134548248A1A8984CD7E655FFA7"/>
                </w:placeholder>
                <w:text w:multiLine="1"/>
              </w:sdtPr>
              <w:sdtEndPr/>
              <w:sdtContent>
                <w:r w:rsidR="004E39EA" w:rsidRPr="001753E7">
                  <w:t>§1</w:t>
                </w:r>
              </w:sdtContent>
            </w:sdt>
            <w:r w:rsidR="004E39EA">
              <w:t>–</w:t>
            </w:r>
            <w:sdt>
              <w:sdtPr>
                <w:alias w:val="SammanträdeslutParagraf"/>
                <w:tag w:val="Lex_SammantraedeslutParagraf"/>
                <w:id w:val="1505175783"/>
                <w:placeholder>
                  <w:docPart w:val="382B51B61EE5427D976C440B7988D568"/>
                </w:placeholder>
                <w:text w:multiLine="1"/>
              </w:sdtPr>
              <w:sdtEndPr/>
              <w:sdtContent>
                <w:r w:rsidR="004E39EA" w:rsidRPr="001753E7">
                  <w:t>§10</w:t>
                </w:r>
              </w:sdtContent>
            </w:sdt>
          </w:p>
        </w:tc>
      </w:tr>
      <w:tr w:rsidR="00990CE1" w:rsidTr="002E4349">
        <w:trPr>
          <w:trHeight w:val="983"/>
        </w:trPr>
        <w:tc>
          <w:tcPr>
            <w:tcW w:w="2523" w:type="dxa"/>
            <w:gridSpan w:val="2"/>
          </w:tcPr>
          <w:p w:rsidR="00F80408" w:rsidRDefault="00F80408" w:rsidP="00E438E1">
            <w:pPr>
              <w:rPr>
                <w:b/>
              </w:rPr>
            </w:pPr>
          </w:p>
          <w:p w:rsidR="00F80408" w:rsidRDefault="004511D7" w:rsidP="00E438E1">
            <w:pPr>
              <w:rPr>
                <w:b/>
              </w:rPr>
            </w:pPr>
            <w:r>
              <w:rPr>
                <w:b/>
              </w:rPr>
              <w:t>Sekreterare</w:t>
            </w:r>
          </w:p>
        </w:tc>
        <w:tc>
          <w:tcPr>
            <w:tcW w:w="6713" w:type="dxa"/>
            <w:gridSpan w:val="5"/>
          </w:tcPr>
          <w:p w:rsidR="002E4349" w:rsidRDefault="002E4349" w:rsidP="00E438E1">
            <w:pPr>
              <w:tabs>
                <w:tab w:val="right" w:leader="underscore" w:pos="5207"/>
              </w:tabs>
            </w:pPr>
          </w:p>
          <w:p w:rsidR="00F80408" w:rsidRDefault="004511D7" w:rsidP="00E438E1">
            <w:pPr>
              <w:tabs>
                <w:tab w:val="right" w:leader="underscore" w:pos="5207"/>
              </w:tabs>
            </w:pPr>
            <w:r>
              <w:t>_________________________________________________________</w:t>
            </w:r>
          </w:p>
          <w:sdt>
            <w:sdtPr>
              <w:alias w:val="DeltagarlistaSekreterare"/>
              <w:tag w:val="Lex_DeltagarlistaSekreterare"/>
              <w:id w:val="709145311"/>
              <w:placeholder>
                <w:docPart w:val="5F53341B8E9C493F8A1DA3A05E76E395"/>
              </w:placeholder>
              <w:text w:multiLine="1"/>
            </w:sdtPr>
            <w:sdtEndPr/>
            <w:sdtContent>
              <w:p w:rsidR="00F80408" w:rsidRDefault="004511D7" w:rsidP="00E438E1">
                <w:pPr>
                  <w:tabs>
                    <w:tab w:val="right" w:leader="underscore" w:pos="5207"/>
                  </w:tabs>
                </w:pPr>
                <w:r w:rsidRPr="00980C5A">
                  <w:t>Frida Rosén</w:t>
                </w:r>
              </w:p>
            </w:sdtContent>
          </w:sdt>
        </w:tc>
      </w:tr>
      <w:tr w:rsidR="00990CE1" w:rsidTr="002E4349">
        <w:trPr>
          <w:trHeight w:val="974"/>
        </w:trPr>
        <w:tc>
          <w:tcPr>
            <w:tcW w:w="2523" w:type="dxa"/>
            <w:gridSpan w:val="2"/>
          </w:tcPr>
          <w:p w:rsidR="00F80408" w:rsidRDefault="00F80408" w:rsidP="00E438E1">
            <w:pPr>
              <w:rPr>
                <w:b/>
              </w:rPr>
            </w:pPr>
          </w:p>
          <w:p w:rsidR="00F80408" w:rsidRDefault="004511D7" w:rsidP="00E438E1">
            <w:pPr>
              <w:rPr>
                <w:b/>
              </w:rPr>
            </w:pPr>
            <w:r>
              <w:rPr>
                <w:b/>
              </w:rPr>
              <w:t>Ordförande</w:t>
            </w:r>
          </w:p>
        </w:tc>
        <w:tc>
          <w:tcPr>
            <w:tcW w:w="6713" w:type="dxa"/>
            <w:gridSpan w:val="5"/>
          </w:tcPr>
          <w:p w:rsidR="00F80408" w:rsidRDefault="00F80408" w:rsidP="00E438E1">
            <w:pPr>
              <w:tabs>
                <w:tab w:val="right" w:leader="underscore" w:pos="5207"/>
              </w:tabs>
            </w:pPr>
          </w:p>
          <w:p w:rsidR="00F80408" w:rsidRDefault="004511D7" w:rsidP="00E438E1">
            <w:pPr>
              <w:tabs>
                <w:tab w:val="right" w:leader="underscore" w:pos="5207"/>
              </w:tabs>
            </w:pPr>
            <w:r>
              <w:t>_________________________________________________________</w:t>
            </w:r>
          </w:p>
          <w:sdt>
            <w:sdtPr>
              <w:alias w:val="DeltagarlistaOrdförande"/>
              <w:tag w:val="Lex_DeltagarlistaOrdfoerande"/>
              <w:id w:val="-287979230"/>
              <w:placeholder>
                <w:docPart w:val="F87B07C1E5BD4DFAA6139BC707120247"/>
              </w:placeholder>
              <w:text w:multiLine="1"/>
            </w:sdtPr>
            <w:sdtEndPr/>
            <w:sdtContent>
              <w:p w:rsidR="00F80408" w:rsidRDefault="004511D7" w:rsidP="002E4349">
                <w:r w:rsidRPr="00980C5A">
                  <w:t>Lars Öhman</w:t>
                </w:r>
                <w:r w:rsidR="002E4349">
                  <w:t xml:space="preserve"> (</w:t>
                </w:r>
                <w:proofErr w:type="gramStart"/>
                <w:r w:rsidR="002E4349">
                  <w:t>M)                         Desirée</w:t>
                </w:r>
                <w:proofErr w:type="gramEnd"/>
                <w:r w:rsidR="002E4349">
                  <w:t xml:space="preserve"> Forsén (S)</w:t>
                </w:r>
              </w:p>
            </w:sdtContent>
          </w:sdt>
        </w:tc>
      </w:tr>
      <w:tr w:rsidR="00990CE1" w:rsidTr="002E4349">
        <w:trPr>
          <w:trHeight w:val="983"/>
        </w:trPr>
        <w:tc>
          <w:tcPr>
            <w:tcW w:w="2523" w:type="dxa"/>
            <w:gridSpan w:val="2"/>
          </w:tcPr>
          <w:p w:rsidR="00F80408" w:rsidRDefault="00F80408" w:rsidP="00E438E1">
            <w:pPr>
              <w:rPr>
                <w:b/>
              </w:rPr>
            </w:pPr>
          </w:p>
          <w:p w:rsidR="00F80408" w:rsidRDefault="004511D7" w:rsidP="00E438E1">
            <w:pPr>
              <w:rPr>
                <w:b/>
              </w:rPr>
            </w:pPr>
            <w:r>
              <w:rPr>
                <w:b/>
              </w:rPr>
              <w:t>Justerare</w:t>
            </w:r>
          </w:p>
        </w:tc>
        <w:tc>
          <w:tcPr>
            <w:tcW w:w="6713" w:type="dxa"/>
            <w:gridSpan w:val="5"/>
          </w:tcPr>
          <w:p w:rsidR="00F80408" w:rsidRDefault="00F80408" w:rsidP="00E438E1">
            <w:pPr>
              <w:tabs>
                <w:tab w:val="right" w:leader="underscore" w:pos="5207"/>
              </w:tabs>
            </w:pPr>
          </w:p>
          <w:p w:rsidR="00F80408" w:rsidRDefault="004511D7" w:rsidP="00E438E1">
            <w:pPr>
              <w:tabs>
                <w:tab w:val="right" w:leader="underscore" w:pos="5207"/>
              </w:tabs>
            </w:pPr>
            <w:r>
              <w:t>_________________________________________________________</w:t>
            </w:r>
          </w:p>
          <w:p w:rsidR="00F80408" w:rsidRDefault="002E4349" w:rsidP="00E438E1">
            <w:r>
              <w:t xml:space="preserve">Mats </w:t>
            </w:r>
            <w:proofErr w:type="spellStart"/>
            <w:r>
              <w:t>Wahrén</w:t>
            </w:r>
            <w:proofErr w:type="spellEnd"/>
            <w:r>
              <w:t xml:space="preserve"> (K)</w:t>
            </w:r>
          </w:p>
        </w:tc>
      </w:tr>
      <w:tr w:rsidR="00990CE1" w:rsidTr="002E4349">
        <w:trPr>
          <w:gridAfter w:val="1"/>
          <w:wAfter w:w="19" w:type="dxa"/>
        </w:trPr>
        <w:tc>
          <w:tcPr>
            <w:tcW w:w="9217" w:type="dxa"/>
            <w:gridSpan w:val="6"/>
            <w:tcBorders>
              <w:top w:val="dashSmallGap" w:sz="4" w:space="0" w:color="auto"/>
              <w:left w:val="dashSmallGap" w:sz="4" w:space="0" w:color="auto"/>
              <w:right w:val="dashSmallGap" w:sz="4" w:space="0" w:color="auto"/>
            </w:tcBorders>
          </w:tcPr>
          <w:p w:rsidR="00F80408" w:rsidRDefault="004511D7" w:rsidP="00013782">
            <w:pPr>
              <w:pStyle w:val="Rubrik2"/>
              <w:jc w:val="center"/>
              <w:outlineLvl w:val="1"/>
            </w:pPr>
            <w:r w:rsidRPr="00684FD9">
              <w:t>A</w:t>
            </w:r>
            <w:r w:rsidRPr="00684FD9">
              <w:t>nslag/bevis</w:t>
            </w:r>
          </w:p>
          <w:p w:rsidR="003823A3" w:rsidRPr="003823A3" w:rsidRDefault="003823A3" w:rsidP="003823A3">
            <w:pPr>
              <w:rPr>
                <w:sz w:val="12"/>
              </w:rPr>
            </w:pPr>
          </w:p>
        </w:tc>
      </w:tr>
      <w:tr w:rsidR="00990CE1" w:rsidTr="002E4349">
        <w:trPr>
          <w:gridAfter w:val="1"/>
          <w:wAfter w:w="19" w:type="dxa"/>
        </w:trPr>
        <w:tc>
          <w:tcPr>
            <w:tcW w:w="9217" w:type="dxa"/>
            <w:gridSpan w:val="6"/>
            <w:tcBorders>
              <w:left w:val="dashSmallGap" w:sz="4" w:space="0" w:color="auto"/>
              <w:right w:val="dashSmallGap" w:sz="4" w:space="0" w:color="auto"/>
            </w:tcBorders>
          </w:tcPr>
          <w:p w:rsidR="00F80408" w:rsidRDefault="004511D7" w:rsidP="00E438E1">
            <w:r>
              <w:t>Protokollet är justerat. Justeringen har tillkännagivits genom anslag.</w:t>
            </w:r>
          </w:p>
          <w:p w:rsidR="00F80408" w:rsidRDefault="00F80408" w:rsidP="00E438E1"/>
        </w:tc>
      </w:tr>
      <w:tr w:rsidR="00990CE1" w:rsidTr="002E4349">
        <w:trPr>
          <w:gridAfter w:val="1"/>
          <w:wAfter w:w="19" w:type="dxa"/>
        </w:trPr>
        <w:tc>
          <w:tcPr>
            <w:tcW w:w="2660" w:type="dxa"/>
            <w:gridSpan w:val="3"/>
            <w:tcBorders>
              <w:left w:val="dashSmallGap" w:sz="4" w:space="0" w:color="auto"/>
            </w:tcBorders>
          </w:tcPr>
          <w:p w:rsidR="000D5722" w:rsidRDefault="004511D7" w:rsidP="00E438E1">
            <w:r>
              <w:t>Nämnd</w:t>
            </w:r>
          </w:p>
        </w:tc>
        <w:tc>
          <w:tcPr>
            <w:tcW w:w="6557" w:type="dxa"/>
            <w:gridSpan w:val="3"/>
            <w:tcBorders>
              <w:right w:val="dashSmallGap" w:sz="4" w:space="0" w:color="auto"/>
            </w:tcBorders>
          </w:tcPr>
          <w:sdt>
            <w:sdtPr>
              <w:alias w:val="Enhet"/>
              <w:tag w:val="Lex_Enhet"/>
              <w:id w:val="-537581868"/>
              <w:placeholder>
                <w:docPart w:val="F32C6E8815484BDF98EEAE2BE07DB4C3"/>
              </w:placeholder>
              <w:text w:multiLine="1"/>
            </w:sdtPr>
            <w:sdtEndPr/>
            <w:sdtContent>
              <w:p w:rsidR="000D5722" w:rsidRDefault="004511D7" w:rsidP="00E438E1">
                <w:r w:rsidRPr="00980C5A">
                  <w:t>Samhällsbyggnadsnämnden</w:t>
                </w:r>
              </w:p>
            </w:sdtContent>
          </w:sdt>
          <w:p w:rsidR="000D5722" w:rsidRDefault="000D5722" w:rsidP="00E438E1"/>
        </w:tc>
      </w:tr>
      <w:tr w:rsidR="00990CE1" w:rsidTr="002E4349">
        <w:trPr>
          <w:gridAfter w:val="1"/>
          <w:wAfter w:w="19" w:type="dxa"/>
        </w:trPr>
        <w:tc>
          <w:tcPr>
            <w:tcW w:w="2660" w:type="dxa"/>
            <w:gridSpan w:val="3"/>
            <w:tcBorders>
              <w:left w:val="dashSmallGap" w:sz="4" w:space="0" w:color="auto"/>
            </w:tcBorders>
          </w:tcPr>
          <w:p w:rsidR="00F80408" w:rsidRDefault="004511D7"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EndPr/>
          <w:sdtContent>
            <w:tc>
              <w:tcPr>
                <w:tcW w:w="1946" w:type="dxa"/>
              </w:tcPr>
              <w:p w:rsidR="00F80408" w:rsidRDefault="004511D7" w:rsidP="00E438E1">
                <w:r w:rsidRPr="00980C5A">
                  <w:t>2020-01-28</w:t>
                </w:r>
              </w:p>
            </w:tc>
          </w:sdtContent>
        </w:sdt>
        <w:tc>
          <w:tcPr>
            <w:tcW w:w="2590" w:type="dxa"/>
          </w:tcPr>
          <w:p w:rsidR="00F80408" w:rsidRDefault="004511D7" w:rsidP="00E438E1">
            <w:r>
              <w:t>Sista dag för överklagande</w:t>
            </w:r>
          </w:p>
          <w:p w:rsidR="00F80408" w:rsidRDefault="00F80408" w:rsidP="00E438E1"/>
        </w:tc>
        <w:tc>
          <w:tcPr>
            <w:tcW w:w="2021" w:type="dxa"/>
            <w:tcBorders>
              <w:right w:val="dashSmallGap" w:sz="4" w:space="0" w:color="auto"/>
            </w:tcBorders>
          </w:tcPr>
          <w:p w:rsidR="00F80408" w:rsidRDefault="002E4349" w:rsidP="00E438E1">
            <w:r>
              <w:t>2020-02-18</w:t>
            </w:r>
          </w:p>
        </w:tc>
      </w:tr>
      <w:tr w:rsidR="00990CE1" w:rsidTr="002E4349">
        <w:trPr>
          <w:gridAfter w:val="1"/>
          <w:wAfter w:w="19" w:type="dxa"/>
        </w:trPr>
        <w:tc>
          <w:tcPr>
            <w:tcW w:w="2660" w:type="dxa"/>
            <w:gridSpan w:val="3"/>
            <w:tcBorders>
              <w:left w:val="dashSmallGap" w:sz="4" w:space="0" w:color="auto"/>
            </w:tcBorders>
          </w:tcPr>
          <w:p w:rsidR="00F80408" w:rsidRDefault="004511D7" w:rsidP="00E438E1">
            <w:r>
              <w:t>Datum då anslaget sätts upp</w:t>
            </w:r>
          </w:p>
        </w:tc>
        <w:tc>
          <w:tcPr>
            <w:tcW w:w="1946" w:type="dxa"/>
          </w:tcPr>
          <w:p w:rsidR="00F80408" w:rsidRDefault="002E4349" w:rsidP="00E438E1">
            <w:r>
              <w:t>2020-01-28</w:t>
            </w:r>
          </w:p>
        </w:tc>
        <w:tc>
          <w:tcPr>
            <w:tcW w:w="4611" w:type="dxa"/>
            <w:gridSpan w:val="2"/>
            <w:tcBorders>
              <w:right w:val="dashSmallGap" w:sz="4" w:space="0" w:color="auto"/>
            </w:tcBorders>
          </w:tcPr>
          <w:p w:rsidR="00F80408" w:rsidRDefault="004511D7" w:rsidP="00E438E1">
            <w:r>
              <w:t>Anslaget tas ned dagen efter sista dag för överklagande.</w:t>
            </w:r>
          </w:p>
          <w:p w:rsidR="00F80408" w:rsidRDefault="00F80408" w:rsidP="00E438E1"/>
        </w:tc>
      </w:tr>
      <w:tr w:rsidR="00990CE1" w:rsidTr="002E4349">
        <w:trPr>
          <w:gridAfter w:val="1"/>
          <w:wAfter w:w="19" w:type="dxa"/>
        </w:trPr>
        <w:tc>
          <w:tcPr>
            <w:tcW w:w="4606" w:type="dxa"/>
            <w:gridSpan w:val="4"/>
            <w:tcBorders>
              <w:left w:val="dashSmallGap" w:sz="4" w:space="0" w:color="auto"/>
            </w:tcBorders>
          </w:tcPr>
          <w:p w:rsidR="00F80408" w:rsidRDefault="004511D7"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EndPr/>
          <w:sdtContent>
            <w:tc>
              <w:tcPr>
                <w:tcW w:w="4611" w:type="dxa"/>
                <w:gridSpan w:val="2"/>
                <w:tcBorders>
                  <w:right w:val="dashSmallGap" w:sz="4" w:space="0" w:color="auto"/>
                </w:tcBorders>
              </w:tcPr>
              <w:p w:rsidR="00F80408" w:rsidRDefault="004511D7" w:rsidP="00E438E1">
                <w:r w:rsidRPr="00980C5A">
                  <w:t>Samhällsbyggnadsförvaltningen</w:t>
                </w:r>
              </w:p>
            </w:tc>
          </w:sdtContent>
        </w:sdt>
      </w:tr>
      <w:tr w:rsidR="00990CE1" w:rsidTr="002E4349">
        <w:trPr>
          <w:gridAfter w:val="1"/>
          <w:wAfter w:w="19" w:type="dxa"/>
        </w:trPr>
        <w:tc>
          <w:tcPr>
            <w:tcW w:w="2660" w:type="dxa"/>
            <w:gridSpan w:val="3"/>
            <w:tcBorders>
              <w:left w:val="dashSmallGap" w:sz="4" w:space="0" w:color="auto"/>
              <w:bottom w:val="dashSmallGap" w:sz="4" w:space="0" w:color="auto"/>
            </w:tcBorders>
          </w:tcPr>
          <w:p w:rsidR="000D5722" w:rsidRDefault="000D5722" w:rsidP="00E438E1"/>
          <w:p w:rsidR="000D5722" w:rsidRDefault="004511D7" w:rsidP="00AC29C2">
            <w:pPr>
              <w:tabs>
                <w:tab w:val="left" w:pos="1535"/>
              </w:tabs>
            </w:pPr>
            <w:r>
              <w:t>Underskrift</w:t>
            </w:r>
            <w:r w:rsidR="00AC29C2">
              <w:tab/>
            </w:r>
          </w:p>
        </w:tc>
        <w:tc>
          <w:tcPr>
            <w:tcW w:w="6557" w:type="dxa"/>
            <w:gridSpan w:val="3"/>
            <w:tcBorders>
              <w:left w:val="nil"/>
              <w:bottom w:val="dashSmallGap" w:sz="4" w:space="0" w:color="auto"/>
              <w:right w:val="dashSmallGap" w:sz="4" w:space="0" w:color="auto"/>
            </w:tcBorders>
          </w:tcPr>
          <w:p w:rsidR="000D5722" w:rsidRDefault="000D5722" w:rsidP="00E438E1"/>
          <w:p w:rsidR="000D5722" w:rsidRDefault="004511D7" w:rsidP="00E438E1">
            <w:r>
              <w:t>___________________________________________________</w:t>
            </w:r>
          </w:p>
          <w:sdt>
            <w:sdtPr>
              <w:alias w:val="DeltagarlistaSekreterare"/>
              <w:tag w:val="Lex_DeltagarlistaSekreterare"/>
              <w:id w:val="2143771658"/>
              <w:placeholder>
                <w:docPart w:val="650EFE7EA5E14EEEAA9D6C14B944D0FE"/>
              </w:placeholder>
              <w:text w:multiLine="1"/>
            </w:sdtPr>
            <w:sdtEndPr/>
            <w:sdtContent>
              <w:p w:rsidR="000D5722" w:rsidRDefault="004511D7" w:rsidP="00E438E1">
                <w:r w:rsidRPr="00980C5A">
                  <w:t>Frida Rosén</w:t>
                </w:r>
              </w:p>
            </w:sdtContent>
          </w:sdt>
        </w:tc>
      </w:tr>
      <w:tr w:rsidR="00990CE1" w:rsidTr="002E4349">
        <w:trPr>
          <w:gridAfter w:val="1"/>
          <w:wAfter w:w="19" w:type="dxa"/>
        </w:trPr>
        <w:tc>
          <w:tcPr>
            <w:tcW w:w="2523" w:type="dxa"/>
            <w:gridSpan w:val="2"/>
          </w:tcPr>
          <w:p w:rsidR="00F80408" w:rsidRPr="00EE04BE" w:rsidRDefault="00F80408" w:rsidP="00E438E1">
            <w:pPr>
              <w:rPr>
                <w:b/>
              </w:rPr>
            </w:pPr>
          </w:p>
        </w:tc>
        <w:tc>
          <w:tcPr>
            <w:tcW w:w="6694" w:type="dxa"/>
            <w:gridSpan w:val="4"/>
          </w:tcPr>
          <w:p w:rsidR="00F80408" w:rsidRDefault="00F80408" w:rsidP="00E438E1"/>
        </w:tc>
      </w:tr>
      <w:tr w:rsidR="00990CE1" w:rsidTr="00E438E1">
        <w:trPr>
          <w:gridAfter w:val="1"/>
          <w:wAfter w:w="23" w:type="dxa"/>
        </w:trPr>
        <w:tc>
          <w:tcPr>
            <w:tcW w:w="2517" w:type="dxa"/>
          </w:tcPr>
          <w:p w:rsidR="00F80408" w:rsidRDefault="004511D7" w:rsidP="00E438E1">
            <w:pPr>
              <w:rPr>
                <w:b/>
              </w:rPr>
            </w:pPr>
            <w:proofErr w:type="gramStart"/>
            <w:r>
              <w:rPr>
                <w:b/>
              </w:rPr>
              <w:t>Ej</w:t>
            </w:r>
            <w:proofErr w:type="gramEnd"/>
            <w:r>
              <w:rPr>
                <w:b/>
              </w:rPr>
              <w:t xml:space="preserve"> tjänstgörande ersättare</w:t>
            </w:r>
          </w:p>
          <w:p w:rsidR="00F80408" w:rsidRPr="00551C70" w:rsidRDefault="00F80408" w:rsidP="00E438E1">
            <w:pPr>
              <w:rPr>
                <w:b/>
              </w:rPr>
            </w:pPr>
          </w:p>
        </w:tc>
        <w:tc>
          <w:tcPr>
            <w:tcW w:w="6696" w:type="dxa"/>
            <w:gridSpan w:val="5"/>
          </w:tcPr>
          <w:p w:rsidR="00F80408" w:rsidRDefault="00F80408" w:rsidP="00E438E1"/>
          <w:p w:rsidR="00F80408" w:rsidRDefault="002E4349" w:rsidP="00E438E1">
            <w:r>
              <w:t>Josefin Rosén (M)</w:t>
            </w:r>
          </w:p>
          <w:p w:rsidR="002E4349" w:rsidRDefault="002E4349" w:rsidP="00E438E1">
            <w:r>
              <w:t>Bo Ludvigsson (S)</w:t>
            </w:r>
          </w:p>
          <w:p w:rsidR="002E4349" w:rsidRDefault="002E4349" w:rsidP="00E438E1">
            <w:r>
              <w:t>Sofia Falk (K)</w:t>
            </w:r>
          </w:p>
          <w:p w:rsidR="002E4349" w:rsidRDefault="002E4349" w:rsidP="00E438E1">
            <w:r>
              <w:t>Jan Engholm (C)</w:t>
            </w:r>
          </w:p>
          <w:p w:rsidR="002E4349" w:rsidRDefault="002E4349" w:rsidP="00E438E1">
            <w:r>
              <w:t xml:space="preserve">Lennart </w:t>
            </w:r>
            <w:proofErr w:type="spellStart"/>
            <w:r>
              <w:t>Wallstedt</w:t>
            </w:r>
            <w:proofErr w:type="spellEnd"/>
            <w:r>
              <w:t xml:space="preserve"> (MP)</w:t>
            </w:r>
          </w:p>
          <w:p w:rsidR="002E4349" w:rsidRDefault="002E4349" w:rsidP="00E438E1">
            <w:r>
              <w:t>Rune Lemon (K)</w:t>
            </w:r>
          </w:p>
          <w:p w:rsidR="002E4349" w:rsidRDefault="002E4349" w:rsidP="00E438E1"/>
        </w:tc>
      </w:tr>
      <w:tr w:rsidR="00990CE1" w:rsidTr="00E438E1">
        <w:trPr>
          <w:gridAfter w:val="1"/>
          <w:wAfter w:w="23" w:type="dxa"/>
        </w:trPr>
        <w:tc>
          <w:tcPr>
            <w:tcW w:w="2517" w:type="dxa"/>
          </w:tcPr>
          <w:p w:rsidR="00F80408" w:rsidRDefault="004511D7" w:rsidP="00E438E1">
            <w:pPr>
              <w:rPr>
                <w:b/>
              </w:rPr>
            </w:pPr>
            <w:r>
              <w:rPr>
                <w:b/>
              </w:rPr>
              <w:t>Övriga</w:t>
            </w:r>
          </w:p>
        </w:tc>
        <w:tc>
          <w:tcPr>
            <w:tcW w:w="6696" w:type="dxa"/>
            <w:gridSpan w:val="5"/>
          </w:tcPr>
          <w:p w:rsidR="002E4349" w:rsidRDefault="002E4349" w:rsidP="00E438E1">
            <w:r>
              <w:t xml:space="preserve">Jessica </w:t>
            </w:r>
            <w:proofErr w:type="spellStart"/>
            <w:r>
              <w:t>Hallros</w:t>
            </w:r>
            <w:proofErr w:type="spellEnd"/>
            <w:r>
              <w:t xml:space="preserve"> </w:t>
            </w:r>
            <w:proofErr w:type="gramStart"/>
            <w:r>
              <w:t>§§</w:t>
            </w:r>
            <w:proofErr w:type="gramEnd"/>
            <w:r>
              <w:t xml:space="preserve"> 1-2</w:t>
            </w:r>
          </w:p>
          <w:p w:rsidR="002E4349" w:rsidRDefault="002E4349" w:rsidP="00E438E1">
            <w:r>
              <w:t>Annika Toll</w:t>
            </w:r>
          </w:p>
          <w:p w:rsidR="002E4349" w:rsidRDefault="002E4349" w:rsidP="00E438E1">
            <w:r>
              <w:t>Frida Rosén</w:t>
            </w:r>
          </w:p>
          <w:p w:rsidR="002E4349" w:rsidRDefault="002E4349" w:rsidP="00E438E1">
            <w:r>
              <w:t>Therése Engdahl</w:t>
            </w:r>
          </w:p>
          <w:p w:rsidR="002E4349" w:rsidRDefault="002E4349" w:rsidP="00E438E1">
            <w:r>
              <w:t>Anna Säfström</w:t>
            </w:r>
          </w:p>
          <w:p w:rsidR="002E4349" w:rsidRDefault="002E4349" w:rsidP="00E438E1">
            <w:r>
              <w:t>Per Hallin</w:t>
            </w:r>
          </w:p>
          <w:p w:rsidR="00F80408" w:rsidRDefault="00F80408" w:rsidP="00E438E1">
            <w:pPr>
              <w:ind w:firstLine="1304"/>
            </w:pPr>
          </w:p>
        </w:tc>
      </w:tr>
      <w:tr w:rsidR="00990CE1" w:rsidTr="00E438E1">
        <w:trPr>
          <w:gridAfter w:val="1"/>
          <w:wAfter w:w="23" w:type="dxa"/>
        </w:trPr>
        <w:tc>
          <w:tcPr>
            <w:tcW w:w="2517" w:type="dxa"/>
          </w:tcPr>
          <w:p w:rsidR="00F80408" w:rsidRDefault="004511D7" w:rsidP="00E438E1">
            <w:pPr>
              <w:rPr>
                <w:b/>
              </w:rPr>
            </w:pPr>
            <w:r>
              <w:rPr>
                <w:b/>
              </w:rPr>
              <w:t>Ajournering</w:t>
            </w:r>
          </w:p>
        </w:tc>
        <w:tc>
          <w:tcPr>
            <w:tcW w:w="6696" w:type="dxa"/>
            <w:gridSpan w:val="5"/>
          </w:tcPr>
          <w:p w:rsidR="00F80408" w:rsidRDefault="002E4349" w:rsidP="00E438E1">
            <w:r>
              <w:t>09.35 – 09.50</w:t>
            </w:r>
          </w:p>
          <w:p w:rsidR="00F80408" w:rsidRDefault="00F80408" w:rsidP="00E438E1"/>
        </w:tc>
      </w:tr>
    </w:tbl>
    <w:p w:rsidR="00E545DF" w:rsidRDefault="00E545DF" w:rsidP="00F80408"/>
    <w:p w:rsidR="00E545DF" w:rsidRDefault="004511D7">
      <w:pPr>
        <w:spacing w:after="200"/>
      </w:pPr>
      <w:r>
        <w:br w:type="page"/>
      </w:r>
    </w:p>
    <w:p w:rsidR="00F80408" w:rsidRDefault="00F80408" w:rsidP="00F80408"/>
    <w:sdt>
      <w:sdtPr>
        <w:alias w:val="Submall protokoll"/>
        <w:tag w:val="Lex_Submall protokoll_Sub"/>
        <w:id w:val="-1712415437"/>
        <w:placeholder>
          <w:docPart w:val="349DA5726B134CC9A6BC8D50F9704EA7"/>
        </w:placeholder>
      </w:sdtPr>
      <w:sdtEndPr/>
      <w:sdtContent>
        <w:p w:rsidR="00894F2F" w:rsidRDefault="004511D7" w:rsidP="00894F2F">
          <w:r w:rsidRPr="00894F2F">
            <w:rPr>
              <w:rStyle w:val="Rubrik5Char"/>
            </w:rPr>
            <w:t>§</w:t>
          </w:r>
          <w:r w:rsidRPr="000D3C22">
            <w:rPr>
              <w:rFonts w:ascii="Arial" w:hAnsi="Arial" w:cs="Arial"/>
              <w:sz w:val="28"/>
              <w:szCs w:val="28"/>
            </w:rPr>
            <w:t xml:space="preserve"> </w:t>
          </w:r>
          <w:r w:rsidRPr="00894F2F">
            <w:rPr>
              <w:rStyle w:val="Rubrik5Char"/>
            </w:rPr>
            <w:t>1</w:t>
          </w:r>
        </w:p>
        <w:p w:rsidR="00894F2F" w:rsidRDefault="004511D7" w:rsidP="00894F2F">
          <w:pPr>
            <w:pStyle w:val="Rubrik5"/>
            <w:rPr>
              <w:rStyle w:val="Rubrik5Char"/>
            </w:rPr>
          </w:pPr>
          <w:r w:rsidRPr="00894F2F">
            <w:rPr>
              <w:rStyle w:val="Rubrik5Char"/>
            </w:rPr>
            <w:t>Fastställande av föredragningslista</w:t>
          </w:r>
        </w:p>
        <w:p w:rsidR="00065ED1" w:rsidRDefault="002E4349" w:rsidP="00065ED1">
          <w:pPr>
            <w:autoSpaceDE w:val="0"/>
            <w:autoSpaceDN w:val="0"/>
            <w:adjustRightInd w:val="0"/>
            <w:spacing w:line="240" w:lineRule="auto"/>
            <w:rPr>
              <w:rFonts w:ascii="Arial" w:eastAsia="Times New Roman" w:hAnsi="Arial" w:cs="Arial"/>
              <w:color w:val="000000"/>
              <w:lang w:val="en-US"/>
            </w:rPr>
          </w:pPr>
          <w:r>
            <w:rPr>
              <w:rFonts w:ascii="Arial" w:eastAsia="Times New Roman" w:hAnsi="Arial" w:cs="Arial"/>
              <w:b/>
              <w:bCs/>
              <w:color w:val="000000"/>
              <w:sz w:val="24"/>
              <w:szCs w:val="24"/>
              <w:lang w:val="en-US"/>
            </w:rPr>
            <w:br/>
          </w:r>
          <w:proofErr w:type="spellStart"/>
          <w:r w:rsidR="004511D7">
            <w:rPr>
              <w:rFonts w:ascii="Arial" w:eastAsia="Times New Roman" w:hAnsi="Arial" w:cs="Arial"/>
              <w:b/>
              <w:bCs/>
              <w:color w:val="000000"/>
              <w:sz w:val="24"/>
              <w:szCs w:val="24"/>
              <w:lang w:val="en-US"/>
            </w:rPr>
            <w:t>Samhällsbyggnadsnämndens</w:t>
          </w:r>
          <w:proofErr w:type="spellEnd"/>
          <w:r w:rsidR="004511D7">
            <w:rPr>
              <w:rFonts w:ascii="Arial" w:eastAsia="Times New Roman" w:hAnsi="Arial" w:cs="Arial"/>
              <w:b/>
              <w:bCs/>
              <w:color w:val="000000"/>
              <w:sz w:val="24"/>
              <w:szCs w:val="24"/>
              <w:lang w:val="en-US"/>
            </w:rPr>
            <w:t xml:space="preserve"> </w:t>
          </w:r>
          <w:proofErr w:type="spellStart"/>
          <w:r w:rsidR="004511D7">
            <w:rPr>
              <w:rFonts w:ascii="Arial" w:eastAsia="Times New Roman" w:hAnsi="Arial" w:cs="Arial"/>
              <w:b/>
              <w:bCs/>
              <w:color w:val="000000"/>
              <w:sz w:val="24"/>
              <w:szCs w:val="24"/>
              <w:lang w:val="en-US"/>
            </w:rPr>
            <w:t>beslut</w:t>
          </w:r>
          <w:proofErr w:type="spellEnd"/>
        </w:p>
        <w:p w:rsidR="00065ED1" w:rsidRDefault="004511D7" w:rsidP="00065ED1">
          <w:pPr>
            <w:autoSpaceDE w:val="0"/>
            <w:autoSpaceDN w:val="0"/>
            <w:adjustRightInd w:val="0"/>
            <w:spacing w:line="240" w:lineRule="auto"/>
            <w:rPr>
              <w:rFonts w:ascii="Ebrima" w:eastAsia="Times New Roman" w:hAnsi="Ebrima" w:cs="Times New Roman"/>
              <w:color w:val="000000"/>
              <w:szCs w:val="18"/>
              <w:lang w:val="en-US"/>
            </w:rPr>
          </w:pPr>
          <w:r>
            <w:rPr>
              <w:rFonts w:ascii="Ebrima" w:eastAsia="Times New Roman" w:hAnsi="Ebrima" w:cs="Times New Roman"/>
              <w:b/>
              <w:color w:val="000000"/>
              <w:sz w:val="24"/>
              <w:szCs w:val="18"/>
              <w:lang w:val="en-US"/>
            </w:rPr>
            <w:t xml:space="preserve"> </w:t>
          </w:r>
        </w:p>
        <w:p w:rsidR="00065ED1" w:rsidRPr="00065ED1" w:rsidRDefault="004511D7" w:rsidP="00065ED1">
          <w:pPr>
            <w:autoSpaceDE w:val="0"/>
            <w:autoSpaceDN w:val="0"/>
            <w:adjustRightInd w:val="0"/>
            <w:spacing w:line="240" w:lineRule="auto"/>
            <w:rPr>
              <w:rFonts w:ascii="EB Garamond" w:eastAsia="Yu Gothic" w:hAnsi="EB Garamond" w:cs="EB Garamond"/>
              <w:color w:val="000000"/>
              <w:szCs w:val="18"/>
              <w:lang w:val="en-US"/>
            </w:rPr>
          </w:pPr>
          <w:r w:rsidRPr="00065ED1">
            <w:rPr>
              <w:rFonts w:ascii="EB Garamond" w:eastAsia="Yu Gothic" w:hAnsi="EB Garamond" w:cs="EB Garamond"/>
              <w:color w:val="000000"/>
              <w:szCs w:val="18"/>
              <w:lang w:val="en-US"/>
            </w:rPr>
            <w:t xml:space="preserve">1. Mats Wahrén (K) väljs till justerare. </w:t>
          </w:r>
        </w:p>
        <w:p w:rsidR="00065ED1" w:rsidRPr="00065ED1" w:rsidRDefault="004511D7" w:rsidP="00065ED1">
          <w:pPr>
            <w:autoSpaceDE w:val="0"/>
            <w:autoSpaceDN w:val="0"/>
            <w:adjustRightInd w:val="0"/>
            <w:spacing w:line="240" w:lineRule="auto"/>
            <w:rPr>
              <w:rFonts w:ascii="EB Garamond" w:eastAsia="Yu Gothic" w:hAnsi="EB Garamond" w:cs="EB Garamond"/>
              <w:color w:val="000000"/>
              <w:szCs w:val="18"/>
              <w:lang w:val="en-US"/>
            </w:rPr>
          </w:pPr>
          <w:r w:rsidRPr="00065ED1">
            <w:rPr>
              <w:rFonts w:ascii="EB Garamond" w:eastAsia="Yu Gothic" w:hAnsi="EB Garamond" w:cs="EB Garamond"/>
              <w:color w:val="000000"/>
              <w:szCs w:val="18"/>
              <w:lang w:val="en-US"/>
            </w:rPr>
            <w:t>2. Föredragningslistan fastställs enligt följande:</w:t>
          </w:r>
        </w:p>
        <w:p w:rsidR="005B071D" w:rsidRDefault="005B071D" w:rsidP="00D65659">
          <w:pPr>
            <w:pStyle w:val="Rubrik2"/>
          </w:pPr>
        </w:p>
        <w:tbl>
          <w:tblPr>
            <w:tblStyle w:val="Tabellrutnt"/>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2"/>
            <w:gridCol w:w="2258"/>
            <w:gridCol w:w="2258"/>
          </w:tblGrid>
          <w:tr w:rsidR="00990CE1" w:rsidTr="0038428F">
            <w:tc>
              <w:tcPr>
                <w:tcW w:w="534" w:type="dxa"/>
              </w:tcPr>
              <w:p w:rsidR="00065ED1" w:rsidRPr="00065ED1" w:rsidRDefault="004511D7" w:rsidP="0038428F">
                <w:pPr>
                  <w:rPr>
                    <w:rFonts w:ascii="EB Garamond" w:hAnsi="EB Garamond" w:cs="EB Garamond"/>
                  </w:rPr>
                </w:pPr>
                <w:r w:rsidRPr="00065ED1">
                  <w:rPr>
                    <w:rFonts w:ascii="EB Garamond" w:hAnsi="EB Garamond" w:cs="EB Garamond"/>
                  </w:rPr>
                  <w:t>1</w:t>
                </w:r>
                <w:r>
                  <w:rPr>
                    <w:rFonts w:ascii="EB Garamond" w:hAnsi="EB Garamond" w:cs="EB Garamond"/>
                  </w:rPr>
                  <w:t>.</w:t>
                </w:r>
              </w:p>
            </w:tc>
            <w:tc>
              <w:tcPr>
                <w:tcW w:w="4252" w:type="dxa"/>
              </w:tcPr>
              <w:p w:rsidR="00065ED1" w:rsidRPr="00065ED1" w:rsidRDefault="004511D7" w:rsidP="0038428F">
                <w:pPr>
                  <w:rPr>
                    <w:rFonts w:ascii="EB Garamond" w:hAnsi="EB Garamond" w:cs="EB Garamond"/>
                  </w:rPr>
                </w:pPr>
                <w:r w:rsidRPr="00065ED1">
                  <w:rPr>
                    <w:rFonts w:ascii="EB Garamond" w:hAnsi="EB Garamond" w:cs="EB Garamond"/>
                  </w:rPr>
                  <w:t>Fastställande av föredragningslista</w:t>
                </w:r>
              </w:p>
              <w:p w:rsidR="00065ED1" w:rsidRPr="00065ED1" w:rsidRDefault="00065ED1" w:rsidP="0038428F">
                <w:pPr>
                  <w:rPr>
                    <w:rFonts w:ascii="EB Garamond" w:hAnsi="EB Garamond" w:cs="EB Garamond"/>
                  </w:rPr>
                </w:pPr>
              </w:p>
            </w:tc>
            <w:tc>
              <w:tcPr>
                <w:tcW w:w="2258" w:type="dxa"/>
              </w:tcPr>
              <w:p w:rsidR="00065ED1" w:rsidRPr="00065ED1" w:rsidRDefault="00065ED1" w:rsidP="0038428F">
                <w:pPr>
                  <w:rPr>
                    <w:rFonts w:ascii="EB Garamond" w:hAnsi="EB Garamond" w:cs="EB Garamond"/>
                  </w:rPr>
                </w:pPr>
              </w:p>
            </w:tc>
            <w:tc>
              <w:tcPr>
                <w:tcW w:w="2258" w:type="dxa"/>
              </w:tcPr>
              <w:p w:rsidR="00065ED1" w:rsidRPr="00065ED1" w:rsidRDefault="00065ED1" w:rsidP="0038428F">
                <w:pPr>
                  <w:rPr>
                    <w:rFonts w:ascii="EB Garamond" w:hAnsi="EB Garamond" w:cs="EB Garamond"/>
                  </w:rPr>
                </w:pPr>
              </w:p>
            </w:tc>
          </w:tr>
          <w:tr w:rsidR="00990CE1" w:rsidTr="0038428F">
            <w:tc>
              <w:tcPr>
                <w:tcW w:w="534" w:type="dxa"/>
              </w:tcPr>
              <w:p w:rsidR="00065ED1" w:rsidRPr="00065ED1" w:rsidRDefault="00065ED1" w:rsidP="0038428F">
                <w:pPr>
                  <w:rPr>
                    <w:rFonts w:ascii="EB Garamond" w:hAnsi="EB Garamond" w:cs="EB Garamond"/>
                  </w:rPr>
                </w:pPr>
              </w:p>
            </w:tc>
            <w:tc>
              <w:tcPr>
                <w:tcW w:w="4252" w:type="dxa"/>
              </w:tcPr>
              <w:p w:rsidR="00065ED1" w:rsidRPr="00065ED1" w:rsidRDefault="004511D7" w:rsidP="0038428F">
                <w:pPr>
                  <w:rPr>
                    <w:rFonts w:ascii="EB Garamond" w:hAnsi="EB Garamond" w:cs="EB Garamond"/>
                    <w:b/>
                  </w:rPr>
                </w:pPr>
                <w:r w:rsidRPr="00065ED1">
                  <w:rPr>
                    <w:rFonts w:ascii="EB Garamond" w:hAnsi="EB Garamond" w:cs="EB Garamond"/>
                    <w:b/>
                  </w:rPr>
                  <w:t>Informationsärenden:</w:t>
                </w:r>
              </w:p>
            </w:tc>
            <w:tc>
              <w:tcPr>
                <w:tcW w:w="2258" w:type="dxa"/>
              </w:tcPr>
              <w:p w:rsidR="00065ED1" w:rsidRPr="00065ED1" w:rsidRDefault="00065ED1" w:rsidP="0038428F">
                <w:pPr>
                  <w:rPr>
                    <w:rFonts w:ascii="EB Garamond" w:hAnsi="EB Garamond" w:cs="EB Garamond"/>
                  </w:rPr>
                </w:pPr>
              </w:p>
            </w:tc>
            <w:tc>
              <w:tcPr>
                <w:tcW w:w="2258" w:type="dxa"/>
              </w:tcPr>
              <w:p w:rsidR="00065ED1" w:rsidRPr="00065ED1" w:rsidRDefault="00065ED1" w:rsidP="0038428F">
                <w:pPr>
                  <w:rPr>
                    <w:rFonts w:ascii="EB Garamond" w:hAnsi="EB Garamond" w:cs="EB Garamond"/>
                  </w:rPr>
                </w:pPr>
              </w:p>
            </w:tc>
          </w:tr>
          <w:tr w:rsidR="00990CE1" w:rsidTr="0038428F">
            <w:tc>
              <w:tcPr>
                <w:tcW w:w="534" w:type="dxa"/>
              </w:tcPr>
              <w:p w:rsidR="00065ED1" w:rsidRPr="00065ED1" w:rsidRDefault="00065ED1" w:rsidP="0038428F">
                <w:pPr>
                  <w:rPr>
                    <w:rFonts w:ascii="EB Garamond" w:hAnsi="EB Garamond" w:cs="EB Garamond"/>
                  </w:rPr>
                </w:pPr>
              </w:p>
            </w:tc>
            <w:tc>
              <w:tcPr>
                <w:tcW w:w="4252" w:type="dxa"/>
              </w:tcPr>
              <w:p w:rsidR="00065ED1" w:rsidRPr="00065ED1" w:rsidRDefault="00065ED1" w:rsidP="0038428F">
                <w:pPr>
                  <w:rPr>
                    <w:rFonts w:ascii="EB Garamond" w:hAnsi="EB Garamond" w:cs="EB Garamond"/>
                  </w:rPr>
                </w:pPr>
              </w:p>
            </w:tc>
            <w:tc>
              <w:tcPr>
                <w:tcW w:w="2258" w:type="dxa"/>
              </w:tcPr>
              <w:p w:rsidR="00065ED1" w:rsidRPr="00065ED1" w:rsidRDefault="00065ED1" w:rsidP="0038428F">
                <w:pPr>
                  <w:rPr>
                    <w:rFonts w:ascii="EB Garamond" w:hAnsi="EB Garamond" w:cs="EB Garamond"/>
                  </w:rPr>
                </w:pPr>
              </w:p>
            </w:tc>
            <w:tc>
              <w:tcPr>
                <w:tcW w:w="2258" w:type="dxa"/>
              </w:tcPr>
              <w:p w:rsidR="00065ED1" w:rsidRPr="00065ED1" w:rsidRDefault="00065ED1" w:rsidP="0038428F">
                <w:pPr>
                  <w:rPr>
                    <w:rFonts w:ascii="EB Garamond" w:hAnsi="EB Garamond" w:cs="EB Garamond"/>
                  </w:rPr>
                </w:pPr>
              </w:p>
            </w:tc>
          </w:tr>
          <w:tr w:rsidR="00990CE1" w:rsidTr="0038428F">
            <w:tc>
              <w:tcPr>
                <w:tcW w:w="534" w:type="dxa"/>
              </w:tcPr>
              <w:p w:rsidR="00065ED1" w:rsidRPr="00065ED1" w:rsidRDefault="004511D7" w:rsidP="0038428F">
                <w:pPr>
                  <w:rPr>
                    <w:rFonts w:ascii="EB Garamond" w:hAnsi="EB Garamond" w:cs="EB Garamond"/>
                  </w:rPr>
                </w:pPr>
                <w:r w:rsidRPr="00065ED1">
                  <w:rPr>
                    <w:rFonts w:ascii="EB Garamond" w:hAnsi="EB Garamond" w:cs="EB Garamond"/>
                  </w:rPr>
                  <w:t>2</w:t>
                </w:r>
                <w:r>
                  <w:rPr>
                    <w:rFonts w:ascii="EB Garamond" w:hAnsi="EB Garamond" w:cs="EB Garamond"/>
                  </w:rPr>
                  <w:t>.</w:t>
                </w:r>
              </w:p>
            </w:tc>
            <w:tc>
              <w:tcPr>
                <w:tcW w:w="4252" w:type="dxa"/>
              </w:tcPr>
              <w:p w:rsidR="00065ED1" w:rsidRPr="00065ED1" w:rsidRDefault="004511D7" w:rsidP="0038428F">
                <w:pPr>
                  <w:rPr>
                    <w:rFonts w:ascii="EB Garamond" w:hAnsi="EB Garamond" w:cs="EB Garamond"/>
                  </w:rPr>
                </w:pPr>
                <w:r w:rsidRPr="00065ED1">
                  <w:rPr>
                    <w:rFonts w:ascii="EB Garamond" w:hAnsi="EB Garamond" w:cs="EB Garamond"/>
                  </w:rPr>
                  <w:t>Information om centrumsamverkan</w:t>
                </w:r>
              </w:p>
              <w:p w:rsidR="00065ED1" w:rsidRPr="00065ED1" w:rsidRDefault="00065ED1" w:rsidP="0038428F">
                <w:pPr>
                  <w:rPr>
                    <w:rFonts w:ascii="EB Garamond" w:hAnsi="EB Garamond" w:cs="EB Garamond"/>
                  </w:rPr>
                </w:pPr>
              </w:p>
            </w:tc>
            <w:tc>
              <w:tcPr>
                <w:tcW w:w="2258" w:type="dxa"/>
              </w:tcPr>
              <w:p w:rsidR="00065ED1" w:rsidRPr="00065ED1" w:rsidRDefault="00065ED1" w:rsidP="0038428F">
                <w:pPr>
                  <w:rPr>
                    <w:rFonts w:ascii="EB Garamond" w:hAnsi="EB Garamond" w:cs="EB Garamond"/>
                  </w:rPr>
                </w:pPr>
              </w:p>
            </w:tc>
            <w:tc>
              <w:tcPr>
                <w:tcW w:w="2258" w:type="dxa"/>
              </w:tcPr>
              <w:p w:rsidR="00065ED1" w:rsidRPr="00065ED1" w:rsidRDefault="004511D7" w:rsidP="0038428F">
                <w:pPr>
                  <w:rPr>
                    <w:rFonts w:ascii="EB Garamond" w:hAnsi="EB Garamond" w:cs="EB Garamond"/>
                  </w:rPr>
                </w:pPr>
                <w:r w:rsidRPr="00065ED1">
                  <w:rPr>
                    <w:rFonts w:ascii="EB Garamond" w:hAnsi="EB Garamond" w:cs="EB Garamond"/>
                  </w:rPr>
                  <w:t>Jessica Hallros</w:t>
                </w:r>
              </w:p>
            </w:tc>
          </w:tr>
          <w:tr w:rsidR="00990CE1" w:rsidTr="0038428F">
            <w:tc>
              <w:tcPr>
                <w:tcW w:w="534" w:type="dxa"/>
              </w:tcPr>
              <w:p w:rsidR="00065ED1" w:rsidRPr="00065ED1" w:rsidRDefault="004511D7" w:rsidP="0038428F">
                <w:pPr>
                  <w:rPr>
                    <w:rFonts w:ascii="EB Garamond" w:hAnsi="EB Garamond" w:cs="EB Garamond"/>
                  </w:rPr>
                </w:pPr>
                <w:r w:rsidRPr="00065ED1">
                  <w:rPr>
                    <w:rFonts w:ascii="EB Garamond" w:hAnsi="EB Garamond" w:cs="EB Garamond"/>
                  </w:rPr>
                  <w:t>3</w:t>
                </w:r>
                <w:r>
                  <w:rPr>
                    <w:rFonts w:ascii="EB Garamond" w:hAnsi="EB Garamond" w:cs="EB Garamond"/>
                  </w:rPr>
                  <w:t>.</w:t>
                </w:r>
              </w:p>
            </w:tc>
            <w:tc>
              <w:tcPr>
                <w:tcW w:w="4252" w:type="dxa"/>
              </w:tcPr>
              <w:p w:rsidR="00065ED1" w:rsidRPr="00065ED1" w:rsidRDefault="004511D7" w:rsidP="0038428F">
                <w:pPr>
                  <w:rPr>
                    <w:rFonts w:ascii="EB Garamond" w:hAnsi="EB Garamond" w:cs="EB Garamond"/>
                  </w:rPr>
                </w:pPr>
                <w:r w:rsidRPr="00065ED1">
                  <w:rPr>
                    <w:rFonts w:ascii="EB Garamond" w:hAnsi="EB Garamond" w:cs="EB Garamond"/>
                  </w:rPr>
                  <w:t>Information om verksamhetsplan 2020-2022 för samhällsbyggnadsnämnden</w:t>
                </w:r>
              </w:p>
              <w:p w:rsidR="00065ED1" w:rsidRPr="00065ED1" w:rsidRDefault="00065ED1" w:rsidP="0038428F">
                <w:pPr>
                  <w:rPr>
                    <w:rFonts w:ascii="EB Garamond" w:hAnsi="EB Garamond" w:cs="EB Garamond"/>
                  </w:rPr>
                </w:pPr>
              </w:p>
            </w:tc>
            <w:tc>
              <w:tcPr>
                <w:tcW w:w="2258" w:type="dxa"/>
              </w:tcPr>
              <w:p w:rsidR="00065ED1" w:rsidRPr="00065ED1" w:rsidRDefault="00065ED1" w:rsidP="0038428F">
                <w:pPr>
                  <w:rPr>
                    <w:rFonts w:ascii="EB Garamond" w:hAnsi="EB Garamond" w:cs="EB Garamond"/>
                  </w:rPr>
                </w:pPr>
              </w:p>
            </w:tc>
            <w:tc>
              <w:tcPr>
                <w:tcW w:w="2258" w:type="dxa"/>
              </w:tcPr>
              <w:p w:rsidR="00065ED1" w:rsidRPr="00065ED1" w:rsidRDefault="004511D7" w:rsidP="0038428F">
                <w:pPr>
                  <w:rPr>
                    <w:rFonts w:ascii="EB Garamond" w:hAnsi="EB Garamond" w:cs="EB Garamond"/>
                  </w:rPr>
                </w:pPr>
                <w:r w:rsidRPr="00065ED1">
                  <w:rPr>
                    <w:rFonts w:ascii="EB Garamond" w:hAnsi="EB Garamond" w:cs="EB Garamond"/>
                  </w:rPr>
                  <w:t>Annika Toll</w:t>
                </w:r>
              </w:p>
            </w:tc>
          </w:tr>
          <w:tr w:rsidR="00990CE1" w:rsidTr="0038428F">
            <w:tc>
              <w:tcPr>
                <w:tcW w:w="534" w:type="dxa"/>
              </w:tcPr>
              <w:p w:rsidR="00065ED1" w:rsidRPr="00065ED1" w:rsidRDefault="004511D7" w:rsidP="0038428F">
                <w:pPr>
                  <w:rPr>
                    <w:rFonts w:ascii="EB Garamond" w:hAnsi="EB Garamond" w:cs="EB Garamond"/>
                  </w:rPr>
                </w:pPr>
                <w:r w:rsidRPr="00065ED1">
                  <w:rPr>
                    <w:rFonts w:ascii="EB Garamond" w:hAnsi="EB Garamond" w:cs="EB Garamond"/>
                  </w:rPr>
                  <w:t>4</w:t>
                </w:r>
                <w:r>
                  <w:rPr>
                    <w:rFonts w:ascii="EB Garamond" w:hAnsi="EB Garamond" w:cs="EB Garamond"/>
                  </w:rPr>
                  <w:t>.</w:t>
                </w:r>
              </w:p>
            </w:tc>
            <w:tc>
              <w:tcPr>
                <w:tcW w:w="4252" w:type="dxa"/>
              </w:tcPr>
              <w:p w:rsidR="00065ED1" w:rsidRPr="00065ED1" w:rsidRDefault="004511D7" w:rsidP="0038428F">
                <w:pPr>
                  <w:rPr>
                    <w:rFonts w:ascii="EB Garamond" w:hAnsi="EB Garamond" w:cs="EB Garamond"/>
                  </w:rPr>
                </w:pPr>
                <w:r w:rsidRPr="00065ED1">
                  <w:rPr>
                    <w:rFonts w:ascii="EB Garamond" w:hAnsi="EB Garamond" w:cs="EB Garamond"/>
                  </w:rPr>
                  <w:t>Information om projektet ombyggnad av Rådhustorget</w:t>
                </w:r>
              </w:p>
              <w:p w:rsidR="00065ED1" w:rsidRPr="00065ED1" w:rsidRDefault="00065ED1" w:rsidP="0038428F">
                <w:pPr>
                  <w:rPr>
                    <w:rFonts w:ascii="EB Garamond" w:hAnsi="EB Garamond" w:cs="EB Garamond"/>
                  </w:rPr>
                </w:pPr>
              </w:p>
            </w:tc>
            <w:tc>
              <w:tcPr>
                <w:tcW w:w="2258" w:type="dxa"/>
              </w:tcPr>
              <w:p w:rsidR="00065ED1" w:rsidRPr="00065ED1" w:rsidRDefault="00065ED1" w:rsidP="0038428F">
                <w:pPr>
                  <w:rPr>
                    <w:rFonts w:ascii="EB Garamond" w:hAnsi="EB Garamond" w:cs="EB Garamond"/>
                  </w:rPr>
                </w:pPr>
              </w:p>
            </w:tc>
            <w:tc>
              <w:tcPr>
                <w:tcW w:w="2258" w:type="dxa"/>
              </w:tcPr>
              <w:p w:rsidR="00065ED1" w:rsidRPr="00065ED1" w:rsidRDefault="004511D7" w:rsidP="0038428F">
                <w:pPr>
                  <w:rPr>
                    <w:rFonts w:ascii="EB Garamond" w:hAnsi="EB Garamond" w:cs="EB Garamond"/>
                  </w:rPr>
                </w:pPr>
                <w:r w:rsidRPr="00065ED1">
                  <w:rPr>
                    <w:rFonts w:ascii="EB Garamond" w:hAnsi="EB Garamond" w:cs="EB Garamond"/>
                  </w:rPr>
                  <w:t>Per Hallin</w:t>
                </w:r>
              </w:p>
            </w:tc>
          </w:tr>
          <w:tr w:rsidR="00990CE1" w:rsidTr="0038428F">
            <w:tc>
              <w:tcPr>
                <w:tcW w:w="534" w:type="dxa"/>
              </w:tcPr>
              <w:p w:rsidR="00065ED1" w:rsidRPr="00065ED1" w:rsidRDefault="004511D7" w:rsidP="0038428F">
                <w:pPr>
                  <w:rPr>
                    <w:rFonts w:ascii="EB Garamond" w:hAnsi="EB Garamond" w:cs="EB Garamond"/>
                  </w:rPr>
                </w:pPr>
                <w:r w:rsidRPr="00065ED1">
                  <w:rPr>
                    <w:rFonts w:ascii="EB Garamond" w:hAnsi="EB Garamond" w:cs="EB Garamond"/>
                  </w:rPr>
                  <w:t>5</w:t>
                </w:r>
                <w:r>
                  <w:rPr>
                    <w:rFonts w:ascii="EB Garamond" w:hAnsi="EB Garamond" w:cs="EB Garamond"/>
                  </w:rPr>
                  <w:t>.</w:t>
                </w:r>
              </w:p>
            </w:tc>
            <w:tc>
              <w:tcPr>
                <w:tcW w:w="4252" w:type="dxa"/>
              </w:tcPr>
              <w:p w:rsidR="00065ED1" w:rsidRPr="00065ED1" w:rsidRDefault="004511D7" w:rsidP="0038428F">
                <w:pPr>
                  <w:rPr>
                    <w:rFonts w:ascii="EB Garamond" w:hAnsi="EB Garamond" w:cs="EB Garamond"/>
                  </w:rPr>
                </w:pPr>
                <w:r w:rsidRPr="00065ED1">
                  <w:rPr>
                    <w:rFonts w:ascii="EB Garamond" w:hAnsi="EB Garamond" w:cs="EB Garamond"/>
                  </w:rPr>
                  <w:t xml:space="preserve">Redovisning av bygglovstatistik </w:t>
                </w:r>
                <w:r w:rsidRPr="00065ED1">
                  <w:rPr>
                    <w:rFonts w:ascii="EB Garamond" w:hAnsi="EB Garamond" w:cs="EB Garamond"/>
                  </w:rPr>
                  <w:t>190911-191231</w:t>
                </w:r>
              </w:p>
              <w:p w:rsidR="00065ED1" w:rsidRPr="00065ED1" w:rsidRDefault="00065ED1" w:rsidP="0038428F">
                <w:pPr>
                  <w:rPr>
                    <w:rFonts w:ascii="EB Garamond" w:hAnsi="EB Garamond" w:cs="EB Garamond"/>
                  </w:rPr>
                </w:pPr>
              </w:p>
            </w:tc>
            <w:tc>
              <w:tcPr>
                <w:tcW w:w="2258" w:type="dxa"/>
              </w:tcPr>
              <w:p w:rsidR="00065ED1" w:rsidRPr="00065ED1" w:rsidRDefault="004511D7" w:rsidP="0038428F">
                <w:pPr>
                  <w:rPr>
                    <w:rFonts w:ascii="EB Garamond" w:hAnsi="EB Garamond" w:cs="EB Garamond"/>
                  </w:rPr>
                </w:pPr>
                <w:r w:rsidRPr="00065ED1">
                  <w:rPr>
                    <w:rFonts w:ascii="EB Garamond" w:hAnsi="EB Garamond" w:cs="EB Garamond"/>
                  </w:rPr>
                  <w:t>SBN/2019:129</w:t>
                </w:r>
              </w:p>
            </w:tc>
            <w:tc>
              <w:tcPr>
                <w:tcW w:w="2258" w:type="dxa"/>
              </w:tcPr>
              <w:p w:rsidR="00065ED1" w:rsidRPr="00065ED1" w:rsidRDefault="004511D7" w:rsidP="0038428F">
                <w:pPr>
                  <w:rPr>
                    <w:rFonts w:ascii="EB Garamond" w:hAnsi="EB Garamond" w:cs="EB Garamond"/>
                  </w:rPr>
                </w:pPr>
                <w:r w:rsidRPr="00065ED1">
                  <w:rPr>
                    <w:rFonts w:ascii="EB Garamond" w:hAnsi="EB Garamond" w:cs="EB Garamond"/>
                  </w:rPr>
                  <w:t>Anna Säfström</w:t>
                </w:r>
              </w:p>
            </w:tc>
          </w:tr>
          <w:tr w:rsidR="00990CE1" w:rsidTr="0038428F">
            <w:tc>
              <w:tcPr>
                <w:tcW w:w="534" w:type="dxa"/>
              </w:tcPr>
              <w:p w:rsidR="00065ED1" w:rsidRPr="00065ED1" w:rsidRDefault="004511D7" w:rsidP="0038428F">
                <w:pPr>
                  <w:rPr>
                    <w:rFonts w:ascii="EB Garamond" w:hAnsi="EB Garamond" w:cs="EB Garamond"/>
                  </w:rPr>
                </w:pPr>
                <w:r w:rsidRPr="00065ED1">
                  <w:rPr>
                    <w:rFonts w:ascii="EB Garamond" w:hAnsi="EB Garamond" w:cs="EB Garamond"/>
                  </w:rPr>
                  <w:t>6</w:t>
                </w:r>
                <w:r>
                  <w:rPr>
                    <w:rFonts w:ascii="EB Garamond" w:hAnsi="EB Garamond" w:cs="EB Garamond"/>
                  </w:rPr>
                  <w:t>.</w:t>
                </w:r>
              </w:p>
            </w:tc>
            <w:tc>
              <w:tcPr>
                <w:tcW w:w="4252" w:type="dxa"/>
              </w:tcPr>
              <w:p w:rsidR="00065ED1" w:rsidRPr="00065ED1" w:rsidRDefault="004511D7" w:rsidP="0038428F">
                <w:pPr>
                  <w:rPr>
                    <w:rFonts w:ascii="EB Garamond" w:hAnsi="EB Garamond" w:cs="EB Garamond"/>
                  </w:rPr>
                </w:pPr>
                <w:r w:rsidRPr="00065ED1">
                  <w:rPr>
                    <w:rFonts w:ascii="EB Garamond" w:hAnsi="EB Garamond" w:cs="EB Garamond"/>
                  </w:rPr>
                  <w:t>Meddelanden och handlingar för kännedom</w:t>
                </w:r>
              </w:p>
              <w:p w:rsidR="00065ED1" w:rsidRPr="00065ED1" w:rsidRDefault="00065ED1" w:rsidP="0038428F">
                <w:pPr>
                  <w:rPr>
                    <w:rFonts w:ascii="EB Garamond" w:hAnsi="EB Garamond" w:cs="EB Garamond"/>
                  </w:rPr>
                </w:pPr>
              </w:p>
            </w:tc>
            <w:tc>
              <w:tcPr>
                <w:tcW w:w="2258" w:type="dxa"/>
              </w:tcPr>
              <w:p w:rsidR="00065ED1" w:rsidRPr="00065ED1" w:rsidRDefault="004511D7" w:rsidP="0038428F">
                <w:pPr>
                  <w:rPr>
                    <w:rFonts w:ascii="EB Garamond" w:hAnsi="EB Garamond" w:cs="EB Garamond"/>
                  </w:rPr>
                </w:pPr>
                <w:r w:rsidRPr="00065ED1">
                  <w:rPr>
                    <w:rFonts w:ascii="EB Garamond" w:hAnsi="EB Garamond" w:cs="EB Garamond"/>
                  </w:rPr>
                  <w:t>SBN/2020:16</w:t>
                </w:r>
              </w:p>
            </w:tc>
            <w:tc>
              <w:tcPr>
                <w:tcW w:w="2258" w:type="dxa"/>
              </w:tcPr>
              <w:p w:rsidR="00065ED1" w:rsidRPr="00065ED1" w:rsidRDefault="004511D7" w:rsidP="0038428F">
                <w:pPr>
                  <w:rPr>
                    <w:rFonts w:ascii="EB Garamond" w:hAnsi="EB Garamond" w:cs="EB Garamond"/>
                  </w:rPr>
                </w:pPr>
                <w:r w:rsidRPr="00065ED1">
                  <w:rPr>
                    <w:rFonts w:ascii="EB Garamond" w:hAnsi="EB Garamond" w:cs="EB Garamond"/>
                  </w:rPr>
                  <w:t>Frida Rosén</w:t>
                </w:r>
              </w:p>
            </w:tc>
          </w:tr>
          <w:tr w:rsidR="00990CE1" w:rsidTr="0038428F">
            <w:tc>
              <w:tcPr>
                <w:tcW w:w="534" w:type="dxa"/>
              </w:tcPr>
              <w:p w:rsidR="00065ED1" w:rsidRPr="00065ED1" w:rsidRDefault="00065ED1" w:rsidP="0038428F">
                <w:pPr>
                  <w:rPr>
                    <w:rFonts w:ascii="EB Garamond" w:hAnsi="EB Garamond" w:cs="EB Garamond"/>
                  </w:rPr>
                </w:pPr>
              </w:p>
            </w:tc>
            <w:tc>
              <w:tcPr>
                <w:tcW w:w="4252" w:type="dxa"/>
              </w:tcPr>
              <w:p w:rsidR="00065ED1" w:rsidRPr="00065ED1" w:rsidRDefault="004511D7" w:rsidP="0038428F">
                <w:pPr>
                  <w:rPr>
                    <w:rFonts w:ascii="EB Garamond" w:hAnsi="EB Garamond" w:cs="EB Garamond"/>
                    <w:b/>
                  </w:rPr>
                </w:pPr>
                <w:r w:rsidRPr="00065ED1">
                  <w:rPr>
                    <w:rFonts w:ascii="EB Garamond" w:hAnsi="EB Garamond" w:cs="EB Garamond"/>
                    <w:b/>
                  </w:rPr>
                  <w:t>Beslutsärenden:</w:t>
                </w:r>
              </w:p>
            </w:tc>
            <w:tc>
              <w:tcPr>
                <w:tcW w:w="2258" w:type="dxa"/>
              </w:tcPr>
              <w:p w:rsidR="00065ED1" w:rsidRPr="00065ED1" w:rsidRDefault="00065ED1" w:rsidP="0038428F">
                <w:pPr>
                  <w:rPr>
                    <w:rFonts w:ascii="EB Garamond" w:hAnsi="EB Garamond" w:cs="EB Garamond"/>
                  </w:rPr>
                </w:pPr>
              </w:p>
            </w:tc>
            <w:tc>
              <w:tcPr>
                <w:tcW w:w="2258" w:type="dxa"/>
              </w:tcPr>
              <w:p w:rsidR="00065ED1" w:rsidRPr="00065ED1" w:rsidRDefault="00065ED1" w:rsidP="0038428F">
                <w:pPr>
                  <w:rPr>
                    <w:rFonts w:ascii="EB Garamond" w:hAnsi="EB Garamond" w:cs="EB Garamond"/>
                  </w:rPr>
                </w:pPr>
              </w:p>
            </w:tc>
          </w:tr>
          <w:tr w:rsidR="00990CE1" w:rsidTr="0038428F">
            <w:tc>
              <w:tcPr>
                <w:tcW w:w="534" w:type="dxa"/>
              </w:tcPr>
              <w:p w:rsidR="00065ED1" w:rsidRPr="00065ED1" w:rsidRDefault="00065ED1" w:rsidP="0038428F">
                <w:pPr>
                  <w:rPr>
                    <w:rFonts w:ascii="EB Garamond" w:hAnsi="EB Garamond" w:cs="EB Garamond"/>
                  </w:rPr>
                </w:pPr>
              </w:p>
            </w:tc>
            <w:tc>
              <w:tcPr>
                <w:tcW w:w="4252" w:type="dxa"/>
              </w:tcPr>
              <w:p w:rsidR="00065ED1" w:rsidRPr="00065ED1" w:rsidRDefault="00065ED1" w:rsidP="0038428F">
                <w:pPr>
                  <w:rPr>
                    <w:rFonts w:ascii="EB Garamond" w:hAnsi="EB Garamond" w:cs="EB Garamond"/>
                  </w:rPr>
                </w:pPr>
              </w:p>
            </w:tc>
            <w:tc>
              <w:tcPr>
                <w:tcW w:w="2258" w:type="dxa"/>
              </w:tcPr>
              <w:p w:rsidR="00065ED1" w:rsidRPr="00065ED1" w:rsidRDefault="00065ED1" w:rsidP="0038428F">
                <w:pPr>
                  <w:rPr>
                    <w:rFonts w:ascii="EB Garamond" w:hAnsi="EB Garamond" w:cs="EB Garamond"/>
                  </w:rPr>
                </w:pPr>
              </w:p>
            </w:tc>
            <w:tc>
              <w:tcPr>
                <w:tcW w:w="2258" w:type="dxa"/>
              </w:tcPr>
              <w:p w:rsidR="00065ED1" w:rsidRPr="00065ED1" w:rsidRDefault="00065ED1" w:rsidP="0038428F">
                <w:pPr>
                  <w:rPr>
                    <w:rFonts w:ascii="EB Garamond" w:hAnsi="EB Garamond" w:cs="EB Garamond"/>
                  </w:rPr>
                </w:pPr>
              </w:p>
            </w:tc>
          </w:tr>
          <w:tr w:rsidR="00990CE1" w:rsidTr="0038428F">
            <w:tc>
              <w:tcPr>
                <w:tcW w:w="534" w:type="dxa"/>
              </w:tcPr>
              <w:p w:rsidR="00065ED1" w:rsidRPr="00065ED1" w:rsidRDefault="004511D7" w:rsidP="0038428F">
                <w:pPr>
                  <w:rPr>
                    <w:rFonts w:ascii="EB Garamond" w:hAnsi="EB Garamond" w:cs="EB Garamond"/>
                  </w:rPr>
                </w:pPr>
                <w:r w:rsidRPr="00065ED1">
                  <w:rPr>
                    <w:rFonts w:ascii="EB Garamond" w:hAnsi="EB Garamond" w:cs="EB Garamond"/>
                  </w:rPr>
                  <w:t>7</w:t>
                </w:r>
                <w:r>
                  <w:rPr>
                    <w:rFonts w:ascii="EB Garamond" w:hAnsi="EB Garamond" w:cs="EB Garamond"/>
                  </w:rPr>
                  <w:t>.</w:t>
                </w:r>
              </w:p>
            </w:tc>
            <w:tc>
              <w:tcPr>
                <w:tcW w:w="4252" w:type="dxa"/>
              </w:tcPr>
              <w:p w:rsidR="00065ED1" w:rsidRPr="00065ED1" w:rsidRDefault="004511D7" w:rsidP="0038428F">
                <w:pPr>
                  <w:rPr>
                    <w:rFonts w:ascii="EB Garamond" w:hAnsi="EB Garamond" w:cs="EB Garamond"/>
                  </w:rPr>
                </w:pPr>
                <w:r w:rsidRPr="00065ED1">
                  <w:rPr>
                    <w:rFonts w:ascii="EB Garamond" w:hAnsi="EB Garamond" w:cs="EB Garamond"/>
                  </w:rPr>
                  <w:t>Detaljplan för Novisen 2 m.fl. - beslut om antagande</w:t>
                </w:r>
              </w:p>
            </w:tc>
            <w:tc>
              <w:tcPr>
                <w:tcW w:w="2258" w:type="dxa"/>
              </w:tcPr>
              <w:p w:rsidR="00065ED1" w:rsidRPr="00065ED1" w:rsidRDefault="004511D7" w:rsidP="0038428F">
                <w:pPr>
                  <w:rPr>
                    <w:rFonts w:ascii="EB Garamond" w:hAnsi="EB Garamond" w:cs="EB Garamond"/>
                  </w:rPr>
                </w:pPr>
                <w:r w:rsidRPr="00065ED1">
                  <w:rPr>
                    <w:rFonts w:ascii="EB Garamond" w:hAnsi="EB Garamond" w:cs="EB Garamond"/>
                  </w:rPr>
                  <w:t>SBN/2016:99</w:t>
                </w:r>
              </w:p>
            </w:tc>
            <w:tc>
              <w:tcPr>
                <w:tcW w:w="2258" w:type="dxa"/>
              </w:tcPr>
              <w:p w:rsidR="00065ED1" w:rsidRPr="00065ED1" w:rsidRDefault="004511D7" w:rsidP="0038428F">
                <w:pPr>
                  <w:rPr>
                    <w:rFonts w:ascii="EB Garamond" w:hAnsi="EB Garamond" w:cs="EB Garamond"/>
                  </w:rPr>
                </w:pPr>
                <w:r w:rsidRPr="00065ED1">
                  <w:rPr>
                    <w:rFonts w:ascii="EB Garamond" w:hAnsi="EB Garamond" w:cs="EB Garamond"/>
                  </w:rPr>
                  <w:t>Anna Säfström</w:t>
                </w:r>
              </w:p>
            </w:tc>
          </w:tr>
          <w:tr w:rsidR="00990CE1" w:rsidTr="0038428F">
            <w:tc>
              <w:tcPr>
                <w:tcW w:w="534" w:type="dxa"/>
              </w:tcPr>
              <w:p w:rsidR="00065ED1" w:rsidRPr="00065ED1" w:rsidRDefault="004511D7" w:rsidP="0038428F">
                <w:pPr>
                  <w:rPr>
                    <w:rFonts w:ascii="EB Garamond" w:hAnsi="EB Garamond" w:cs="EB Garamond"/>
                  </w:rPr>
                </w:pPr>
                <w:r w:rsidRPr="00065ED1">
                  <w:rPr>
                    <w:rFonts w:ascii="EB Garamond" w:hAnsi="EB Garamond" w:cs="EB Garamond"/>
                  </w:rPr>
                  <w:t>8</w:t>
                </w:r>
                <w:r>
                  <w:rPr>
                    <w:rFonts w:ascii="EB Garamond" w:hAnsi="EB Garamond" w:cs="EB Garamond"/>
                  </w:rPr>
                  <w:t>.</w:t>
                </w:r>
              </w:p>
            </w:tc>
            <w:tc>
              <w:tcPr>
                <w:tcW w:w="4252" w:type="dxa"/>
              </w:tcPr>
              <w:p w:rsidR="00065ED1" w:rsidRPr="00065ED1" w:rsidRDefault="004511D7" w:rsidP="0038428F">
                <w:pPr>
                  <w:rPr>
                    <w:rFonts w:ascii="EB Garamond" w:hAnsi="EB Garamond" w:cs="EB Garamond"/>
                  </w:rPr>
                </w:pPr>
                <w:r w:rsidRPr="00065ED1">
                  <w:rPr>
                    <w:rFonts w:ascii="EB Garamond" w:hAnsi="EB Garamond" w:cs="EB Garamond"/>
                  </w:rPr>
                  <w:t xml:space="preserve">Detaljplan för flerbostadshus </w:t>
                </w:r>
                <w:r w:rsidRPr="00065ED1">
                  <w:rPr>
                    <w:rFonts w:ascii="EB Garamond" w:hAnsi="EB Garamond" w:cs="EB Garamond"/>
                  </w:rPr>
                  <w:t>inom del av Vadstena 4:44 vid Klosterledsgatan - beslut om antagande</w:t>
                </w:r>
              </w:p>
              <w:p w:rsidR="00065ED1" w:rsidRPr="00065ED1" w:rsidRDefault="00065ED1" w:rsidP="0038428F">
                <w:pPr>
                  <w:rPr>
                    <w:rFonts w:ascii="EB Garamond" w:hAnsi="EB Garamond" w:cs="EB Garamond"/>
                  </w:rPr>
                </w:pPr>
              </w:p>
            </w:tc>
            <w:tc>
              <w:tcPr>
                <w:tcW w:w="2258" w:type="dxa"/>
              </w:tcPr>
              <w:p w:rsidR="00065ED1" w:rsidRPr="00065ED1" w:rsidRDefault="004511D7" w:rsidP="0038428F">
                <w:pPr>
                  <w:rPr>
                    <w:rFonts w:ascii="EB Garamond" w:hAnsi="EB Garamond" w:cs="EB Garamond"/>
                  </w:rPr>
                </w:pPr>
                <w:r w:rsidRPr="00065ED1">
                  <w:rPr>
                    <w:rFonts w:ascii="EB Garamond" w:hAnsi="EB Garamond" w:cs="EB Garamond"/>
                  </w:rPr>
                  <w:t>SBN/2019:119</w:t>
                </w:r>
              </w:p>
            </w:tc>
            <w:tc>
              <w:tcPr>
                <w:tcW w:w="2258" w:type="dxa"/>
              </w:tcPr>
              <w:p w:rsidR="00065ED1" w:rsidRPr="00065ED1" w:rsidRDefault="004511D7" w:rsidP="0038428F">
                <w:pPr>
                  <w:rPr>
                    <w:rFonts w:ascii="EB Garamond" w:hAnsi="EB Garamond" w:cs="EB Garamond"/>
                  </w:rPr>
                </w:pPr>
                <w:r w:rsidRPr="00065ED1">
                  <w:rPr>
                    <w:rFonts w:ascii="EB Garamond" w:hAnsi="EB Garamond" w:cs="EB Garamond"/>
                  </w:rPr>
                  <w:t>Anna Säfström</w:t>
                </w:r>
              </w:p>
            </w:tc>
          </w:tr>
          <w:tr w:rsidR="00990CE1" w:rsidTr="0038428F">
            <w:tc>
              <w:tcPr>
                <w:tcW w:w="534" w:type="dxa"/>
              </w:tcPr>
              <w:p w:rsidR="00065ED1" w:rsidRPr="00065ED1" w:rsidRDefault="004511D7" w:rsidP="0038428F">
                <w:pPr>
                  <w:rPr>
                    <w:rFonts w:ascii="EB Garamond" w:hAnsi="EB Garamond" w:cs="EB Garamond"/>
                  </w:rPr>
                </w:pPr>
                <w:r w:rsidRPr="00065ED1">
                  <w:rPr>
                    <w:rFonts w:ascii="EB Garamond" w:hAnsi="EB Garamond" w:cs="EB Garamond"/>
                  </w:rPr>
                  <w:t>9</w:t>
                </w:r>
                <w:r>
                  <w:rPr>
                    <w:rFonts w:ascii="EB Garamond" w:hAnsi="EB Garamond" w:cs="EB Garamond"/>
                  </w:rPr>
                  <w:t>.</w:t>
                </w:r>
              </w:p>
            </w:tc>
            <w:tc>
              <w:tcPr>
                <w:tcW w:w="4252" w:type="dxa"/>
              </w:tcPr>
              <w:p w:rsidR="00065ED1" w:rsidRPr="00065ED1" w:rsidRDefault="004511D7" w:rsidP="0038428F">
                <w:pPr>
                  <w:rPr>
                    <w:rFonts w:ascii="EB Garamond" w:hAnsi="EB Garamond" w:cs="EB Garamond"/>
                  </w:rPr>
                </w:pPr>
                <w:r w:rsidRPr="00065ED1">
                  <w:rPr>
                    <w:rFonts w:ascii="EB Garamond" w:hAnsi="EB Garamond" w:cs="EB Garamond"/>
                  </w:rPr>
                  <w:t>Detaljplan för del av Kungs Starby 2:1, område för verksamhet - beslut om antagande</w:t>
                </w:r>
              </w:p>
              <w:p w:rsidR="00065ED1" w:rsidRPr="00065ED1" w:rsidRDefault="00065ED1" w:rsidP="0038428F">
                <w:pPr>
                  <w:rPr>
                    <w:rFonts w:ascii="EB Garamond" w:hAnsi="EB Garamond" w:cs="EB Garamond"/>
                  </w:rPr>
                </w:pPr>
              </w:p>
            </w:tc>
            <w:tc>
              <w:tcPr>
                <w:tcW w:w="2258" w:type="dxa"/>
              </w:tcPr>
              <w:p w:rsidR="00065ED1" w:rsidRPr="00065ED1" w:rsidRDefault="004511D7" w:rsidP="0038428F">
                <w:pPr>
                  <w:rPr>
                    <w:rFonts w:ascii="EB Garamond" w:hAnsi="EB Garamond" w:cs="EB Garamond"/>
                  </w:rPr>
                </w:pPr>
                <w:r w:rsidRPr="00065ED1">
                  <w:rPr>
                    <w:rFonts w:ascii="EB Garamond" w:hAnsi="EB Garamond" w:cs="EB Garamond"/>
                  </w:rPr>
                  <w:t>SBN/2018:78</w:t>
                </w:r>
              </w:p>
            </w:tc>
            <w:tc>
              <w:tcPr>
                <w:tcW w:w="2258" w:type="dxa"/>
              </w:tcPr>
              <w:p w:rsidR="00065ED1" w:rsidRPr="00065ED1" w:rsidRDefault="004511D7" w:rsidP="0038428F">
                <w:pPr>
                  <w:rPr>
                    <w:rFonts w:ascii="EB Garamond" w:hAnsi="EB Garamond" w:cs="EB Garamond"/>
                  </w:rPr>
                </w:pPr>
                <w:r w:rsidRPr="00065ED1">
                  <w:rPr>
                    <w:rFonts w:ascii="EB Garamond" w:hAnsi="EB Garamond" w:cs="EB Garamond"/>
                  </w:rPr>
                  <w:t>Anna Säfström</w:t>
                </w:r>
              </w:p>
            </w:tc>
          </w:tr>
          <w:tr w:rsidR="00990CE1" w:rsidTr="0038428F">
            <w:tc>
              <w:tcPr>
                <w:tcW w:w="534" w:type="dxa"/>
              </w:tcPr>
              <w:p w:rsidR="00065ED1" w:rsidRPr="00065ED1" w:rsidRDefault="004511D7" w:rsidP="0038428F">
                <w:pPr>
                  <w:rPr>
                    <w:rFonts w:ascii="EB Garamond" w:hAnsi="EB Garamond" w:cs="EB Garamond"/>
                  </w:rPr>
                </w:pPr>
                <w:r w:rsidRPr="00065ED1">
                  <w:rPr>
                    <w:rFonts w:ascii="EB Garamond" w:hAnsi="EB Garamond" w:cs="EB Garamond"/>
                  </w:rPr>
                  <w:t>10</w:t>
                </w:r>
                <w:r>
                  <w:rPr>
                    <w:rFonts w:ascii="EB Garamond" w:hAnsi="EB Garamond" w:cs="EB Garamond"/>
                  </w:rPr>
                  <w:t>.</w:t>
                </w:r>
              </w:p>
            </w:tc>
            <w:tc>
              <w:tcPr>
                <w:tcW w:w="4252" w:type="dxa"/>
              </w:tcPr>
              <w:p w:rsidR="00065ED1" w:rsidRPr="00065ED1" w:rsidRDefault="004511D7" w:rsidP="0038428F">
                <w:pPr>
                  <w:rPr>
                    <w:rFonts w:ascii="EB Garamond" w:hAnsi="EB Garamond" w:cs="EB Garamond"/>
                  </w:rPr>
                </w:pPr>
                <w:r w:rsidRPr="00065ED1">
                  <w:rPr>
                    <w:rFonts w:ascii="EB Garamond" w:hAnsi="EB Garamond" w:cs="EB Garamond"/>
                  </w:rPr>
                  <w:t>Anmälan av delegationsbeslut</w:t>
                </w:r>
              </w:p>
              <w:p w:rsidR="00065ED1" w:rsidRPr="00065ED1" w:rsidRDefault="00065ED1" w:rsidP="0038428F">
                <w:pPr>
                  <w:rPr>
                    <w:rFonts w:ascii="EB Garamond" w:hAnsi="EB Garamond" w:cs="EB Garamond"/>
                  </w:rPr>
                </w:pPr>
              </w:p>
            </w:tc>
            <w:tc>
              <w:tcPr>
                <w:tcW w:w="2258" w:type="dxa"/>
              </w:tcPr>
              <w:p w:rsidR="00065ED1" w:rsidRPr="00065ED1" w:rsidRDefault="004511D7" w:rsidP="0038428F">
                <w:pPr>
                  <w:rPr>
                    <w:rFonts w:ascii="EB Garamond" w:hAnsi="EB Garamond" w:cs="EB Garamond"/>
                  </w:rPr>
                </w:pPr>
                <w:r w:rsidRPr="00065ED1">
                  <w:rPr>
                    <w:rFonts w:ascii="EB Garamond" w:hAnsi="EB Garamond" w:cs="EB Garamond"/>
                  </w:rPr>
                  <w:t>SBN/2020:15</w:t>
                </w:r>
              </w:p>
            </w:tc>
            <w:tc>
              <w:tcPr>
                <w:tcW w:w="2258" w:type="dxa"/>
              </w:tcPr>
              <w:p w:rsidR="00065ED1" w:rsidRPr="00065ED1" w:rsidRDefault="004511D7" w:rsidP="0038428F">
                <w:pPr>
                  <w:rPr>
                    <w:rFonts w:ascii="EB Garamond" w:hAnsi="EB Garamond" w:cs="EB Garamond"/>
                  </w:rPr>
                </w:pPr>
                <w:r w:rsidRPr="00065ED1">
                  <w:rPr>
                    <w:rFonts w:ascii="EB Garamond" w:hAnsi="EB Garamond" w:cs="EB Garamond"/>
                  </w:rPr>
                  <w:t>Frida Rosén</w:t>
                </w:r>
              </w:p>
            </w:tc>
          </w:tr>
        </w:tbl>
        <w:p w:rsidR="00065ED1" w:rsidRDefault="00065ED1" w:rsidP="00065ED1">
          <w:pPr>
            <w:autoSpaceDE w:val="0"/>
            <w:autoSpaceDN w:val="0"/>
            <w:adjustRightInd w:val="0"/>
            <w:spacing w:line="240" w:lineRule="auto"/>
            <w:rPr>
              <w:rFonts w:ascii="Arial" w:eastAsia="Times New Roman" w:hAnsi="Arial" w:cs="Arial"/>
              <w:b/>
              <w:bCs/>
              <w:color w:val="000000"/>
              <w:lang w:val="en-US"/>
            </w:rPr>
          </w:pPr>
        </w:p>
        <w:p w:rsidR="00065ED1" w:rsidRDefault="00065ED1" w:rsidP="00065ED1">
          <w:pPr>
            <w:autoSpaceDE w:val="0"/>
            <w:autoSpaceDN w:val="0"/>
            <w:adjustRightInd w:val="0"/>
            <w:spacing w:line="240" w:lineRule="auto"/>
            <w:rPr>
              <w:rFonts w:ascii="Arial" w:eastAsia="Times New Roman" w:hAnsi="Arial" w:cs="Arial"/>
              <w:b/>
              <w:bCs/>
              <w:color w:val="000000"/>
              <w:lang w:val="en-US"/>
            </w:rPr>
          </w:pPr>
        </w:p>
        <w:p w:rsidR="00065ED1" w:rsidRPr="005B670F" w:rsidRDefault="004511D7" w:rsidP="00065ED1">
          <w:pPr>
            <w:autoSpaceDE w:val="0"/>
            <w:autoSpaceDN w:val="0"/>
            <w:adjustRightInd w:val="0"/>
            <w:spacing w:line="240" w:lineRule="auto"/>
            <w:rPr>
              <w:rFonts w:ascii="Arial" w:eastAsia="Times New Roman" w:hAnsi="Arial" w:cs="Arial"/>
              <w:color w:val="000000"/>
              <w:lang w:val="en-US"/>
            </w:rPr>
          </w:pPr>
          <w:r w:rsidRPr="005B670F">
            <w:rPr>
              <w:rFonts w:ascii="Arial" w:eastAsia="Times New Roman" w:hAnsi="Arial" w:cs="Arial"/>
              <w:b/>
              <w:bCs/>
              <w:color w:val="000000"/>
              <w:sz w:val="24"/>
              <w:lang w:val="en-US"/>
            </w:rPr>
            <w:t xml:space="preserve">Sammanfattning </w:t>
          </w:r>
        </w:p>
        <w:p w:rsidR="005B071D" w:rsidRPr="00065ED1" w:rsidRDefault="004511D7" w:rsidP="00065ED1">
          <w:pPr>
            <w:rPr>
              <w:rFonts w:ascii="EB Garamond" w:hAnsi="EB Garamond" w:cs="EB Garamond"/>
            </w:rPr>
          </w:pPr>
          <w:r w:rsidRPr="00065ED1">
            <w:rPr>
              <w:rFonts w:ascii="EB Garamond" w:eastAsia="Times New Roman" w:hAnsi="EB Garamond" w:cs="EB Garamond"/>
              <w:color w:val="000000"/>
              <w:lang w:val="en-US"/>
            </w:rPr>
            <w:t>Till varje sammanträde fastställs en föredragningslista. Där redovisas vilka ärenden ordföranden vill att nämnden ska behandla. Vid sammanträdet har nämndledamöterna möjlighet att föreslå ändringar i listan.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4511D7">
          <w:r>
            <w:br w:type="page"/>
          </w:r>
        </w:p>
        <w:p w:rsidR="00894F2F" w:rsidRDefault="004511D7" w:rsidP="00894F2F">
          <w:r w:rsidRPr="00894F2F">
            <w:rPr>
              <w:rStyle w:val="Rubrik5Char"/>
            </w:rPr>
            <w:t>§</w:t>
          </w:r>
          <w:r w:rsidRPr="000D3C22">
            <w:rPr>
              <w:rFonts w:ascii="Arial" w:hAnsi="Arial" w:cs="Arial"/>
              <w:sz w:val="28"/>
              <w:szCs w:val="28"/>
            </w:rPr>
            <w:t xml:space="preserve"> </w:t>
          </w:r>
          <w:r w:rsidRPr="00894F2F">
            <w:rPr>
              <w:rStyle w:val="Rubrik5Char"/>
            </w:rPr>
            <w:t>2</w:t>
          </w:r>
        </w:p>
        <w:p w:rsidR="00894F2F" w:rsidRDefault="004511D7" w:rsidP="00894F2F">
          <w:pPr>
            <w:pStyle w:val="Rubrik5"/>
            <w:rPr>
              <w:rStyle w:val="Rubrik5Char"/>
            </w:rPr>
          </w:pPr>
          <w:r w:rsidRPr="00894F2F">
            <w:rPr>
              <w:rStyle w:val="Rubrik5Char"/>
            </w:rPr>
            <w:t>Information om centrumsamverkan</w:t>
          </w:r>
        </w:p>
        <w:p w:rsidR="005B071D" w:rsidRPr="002A1F93" w:rsidRDefault="004511D7" w:rsidP="00D65659">
          <w:pPr>
            <w:pStyle w:val="Rubrik2"/>
            <w:rPr>
              <w:rFonts w:ascii="EB Garamond" w:hAnsi="EB Garamond" w:cs="EB Garamond"/>
              <w:b w:val="0"/>
              <w:bCs w:val="0"/>
              <w:iCs w:val="0"/>
              <w:sz w:val="22"/>
              <w:szCs w:val="22"/>
            </w:rPr>
          </w:pPr>
          <w:r w:rsidRPr="002A1F93">
            <w:rPr>
              <w:rFonts w:ascii="EB Garamond" w:hAnsi="EB Garamond" w:cs="EB Garamond"/>
              <w:b w:val="0"/>
              <w:bCs w:val="0"/>
              <w:iCs w:val="0"/>
              <w:sz w:val="22"/>
              <w:szCs w:val="22"/>
            </w:rPr>
            <w:t xml:space="preserve">Jessica </w:t>
          </w:r>
          <w:proofErr w:type="spellStart"/>
          <w:r w:rsidRPr="002A1F93">
            <w:rPr>
              <w:rFonts w:ascii="EB Garamond" w:hAnsi="EB Garamond" w:cs="EB Garamond"/>
              <w:b w:val="0"/>
              <w:bCs w:val="0"/>
              <w:iCs w:val="0"/>
              <w:sz w:val="22"/>
              <w:szCs w:val="22"/>
            </w:rPr>
            <w:t>Hallros</w:t>
          </w:r>
          <w:proofErr w:type="spellEnd"/>
          <w:r w:rsidRPr="002A1F93">
            <w:rPr>
              <w:rFonts w:ascii="EB Garamond" w:hAnsi="EB Garamond" w:cs="EB Garamond"/>
              <w:b w:val="0"/>
              <w:bCs w:val="0"/>
              <w:iCs w:val="0"/>
              <w:sz w:val="22"/>
              <w:szCs w:val="22"/>
            </w:rPr>
            <w:t>, VD för Vadstena Turism och Näringsliv AB, informerar om projektet centrumsamverkan.</w:t>
          </w:r>
        </w:p>
        <w:p w:rsidR="002A1F93" w:rsidRPr="002A1F93" w:rsidRDefault="004511D7" w:rsidP="00D65659">
          <w:pPr>
            <w:pStyle w:val="Rubrik2"/>
            <w:rPr>
              <w:rFonts w:ascii="EB Garamond" w:hAnsi="EB Garamond" w:cs="EB Garamond"/>
              <w:b w:val="0"/>
              <w:bCs w:val="0"/>
              <w:iCs w:val="0"/>
              <w:sz w:val="22"/>
              <w:szCs w:val="22"/>
            </w:rPr>
          </w:pPr>
          <w:r w:rsidRPr="002A1F93">
            <w:rPr>
              <w:rFonts w:ascii="EB Garamond" w:hAnsi="EB Garamond" w:cs="EB Garamond"/>
              <w:b w:val="0"/>
              <w:bCs w:val="0"/>
              <w:iCs w:val="0"/>
              <w:sz w:val="22"/>
              <w:szCs w:val="22"/>
            </w:rPr>
            <w:t>Samhällsbyggnadsnämnden noterar informationen.</w:t>
          </w:r>
        </w:p>
        <w:p w:rsidR="002A1F93" w:rsidRDefault="002A1F93" w:rsidP="00D65659">
          <w:pPr>
            <w:pStyle w:val="Rubrik2"/>
          </w:pP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4511D7">
          <w:r>
            <w:br w:type="page"/>
          </w:r>
        </w:p>
        <w:p w:rsidR="00894F2F" w:rsidRDefault="004511D7" w:rsidP="00894F2F">
          <w:r w:rsidRPr="00894F2F">
            <w:rPr>
              <w:rStyle w:val="Rubrik5Char"/>
            </w:rPr>
            <w:t>§</w:t>
          </w:r>
          <w:r w:rsidRPr="000D3C22">
            <w:rPr>
              <w:rFonts w:ascii="Arial" w:hAnsi="Arial" w:cs="Arial"/>
              <w:sz w:val="28"/>
              <w:szCs w:val="28"/>
            </w:rPr>
            <w:t xml:space="preserve"> </w:t>
          </w:r>
          <w:r w:rsidRPr="00894F2F">
            <w:rPr>
              <w:rStyle w:val="Rubrik5Char"/>
            </w:rPr>
            <w:t>3</w:t>
          </w:r>
        </w:p>
        <w:p w:rsidR="00894F2F" w:rsidRDefault="004511D7" w:rsidP="00894F2F">
          <w:pPr>
            <w:pStyle w:val="Rubrik5"/>
            <w:rPr>
              <w:rStyle w:val="Rubrik5Char"/>
            </w:rPr>
          </w:pPr>
          <w:r w:rsidRPr="00894F2F">
            <w:rPr>
              <w:rStyle w:val="Rubrik5Char"/>
            </w:rPr>
            <w:t xml:space="preserve">Information om verksamhetsplan </w:t>
          </w:r>
          <w:r w:rsidRPr="00894F2F">
            <w:rPr>
              <w:rStyle w:val="Rubrik5Char"/>
            </w:rPr>
            <w:t>2020-2022 för samhällsbyggnadsnämnden</w:t>
          </w:r>
        </w:p>
        <w:p w:rsidR="005B071D" w:rsidRPr="00CD5D51" w:rsidRDefault="004511D7" w:rsidP="00D65659">
          <w:pPr>
            <w:pStyle w:val="Rubrik2"/>
            <w:rPr>
              <w:rFonts w:ascii="EB Garamond" w:hAnsi="EB Garamond" w:cs="EB Garamond"/>
              <w:b w:val="0"/>
              <w:bCs w:val="0"/>
              <w:iCs w:val="0"/>
              <w:sz w:val="22"/>
              <w:szCs w:val="22"/>
            </w:rPr>
          </w:pPr>
          <w:r w:rsidRPr="00CD5D51">
            <w:rPr>
              <w:rFonts w:ascii="EB Garamond" w:hAnsi="EB Garamond" w:cs="EB Garamond"/>
              <w:b w:val="0"/>
              <w:bCs w:val="0"/>
              <w:iCs w:val="0"/>
              <w:sz w:val="22"/>
              <w:szCs w:val="22"/>
            </w:rPr>
            <w:t>Samhällsbyggnadschef Annika Toll informerar om verksamhetsplanen för</w:t>
          </w:r>
          <w:r w:rsidR="00F03C1F">
            <w:rPr>
              <w:rFonts w:ascii="EB Garamond" w:hAnsi="EB Garamond" w:cs="EB Garamond"/>
              <w:b w:val="0"/>
              <w:bCs w:val="0"/>
              <w:iCs w:val="0"/>
              <w:sz w:val="22"/>
              <w:szCs w:val="22"/>
            </w:rPr>
            <w:t xml:space="preserve"> </w:t>
          </w:r>
          <w:r w:rsidRPr="00CD5D51">
            <w:rPr>
              <w:rFonts w:ascii="EB Garamond" w:hAnsi="EB Garamond" w:cs="EB Garamond"/>
              <w:b w:val="0"/>
              <w:bCs w:val="0"/>
              <w:iCs w:val="0"/>
              <w:sz w:val="22"/>
              <w:szCs w:val="22"/>
            </w:rPr>
            <w:t xml:space="preserve">samhällsbyggnadsnämnden </w:t>
          </w:r>
          <w:r w:rsidR="00F03C1F">
            <w:rPr>
              <w:rFonts w:ascii="EB Garamond" w:hAnsi="EB Garamond" w:cs="EB Garamond"/>
              <w:b w:val="0"/>
              <w:bCs w:val="0"/>
              <w:iCs w:val="0"/>
              <w:sz w:val="22"/>
              <w:szCs w:val="22"/>
            </w:rPr>
            <w:br/>
          </w:r>
          <w:r w:rsidRPr="00CD5D51">
            <w:rPr>
              <w:rFonts w:ascii="EB Garamond" w:hAnsi="EB Garamond" w:cs="EB Garamond"/>
              <w:b w:val="0"/>
              <w:bCs w:val="0"/>
              <w:iCs w:val="0"/>
              <w:sz w:val="22"/>
              <w:szCs w:val="22"/>
            </w:rPr>
            <w:t>2020</w:t>
          </w:r>
          <w:r w:rsidR="000C0E8D">
            <w:rPr>
              <w:rFonts w:ascii="EB Garamond" w:hAnsi="EB Garamond" w:cs="EB Garamond"/>
              <w:b w:val="0"/>
              <w:bCs w:val="0"/>
              <w:iCs w:val="0"/>
              <w:sz w:val="22"/>
              <w:szCs w:val="22"/>
            </w:rPr>
            <w:t xml:space="preserve"> </w:t>
          </w:r>
          <w:r w:rsidR="00F03C1F">
            <w:rPr>
              <w:rFonts w:ascii="EB Garamond" w:hAnsi="EB Garamond" w:cs="EB Garamond"/>
              <w:b w:val="0"/>
              <w:bCs w:val="0"/>
              <w:iCs w:val="0"/>
              <w:sz w:val="22"/>
              <w:szCs w:val="22"/>
            </w:rPr>
            <w:t>- 2022</w:t>
          </w:r>
          <w:r w:rsidRPr="00CD5D51">
            <w:rPr>
              <w:rFonts w:ascii="EB Garamond" w:hAnsi="EB Garamond" w:cs="EB Garamond"/>
              <w:b w:val="0"/>
              <w:bCs w:val="0"/>
              <w:iCs w:val="0"/>
              <w:sz w:val="22"/>
              <w:szCs w:val="22"/>
            </w:rPr>
            <w:t>.</w:t>
          </w:r>
        </w:p>
        <w:p w:rsidR="00CD5D51" w:rsidRPr="00CD5D51" w:rsidRDefault="004511D7" w:rsidP="00D65659">
          <w:pPr>
            <w:pStyle w:val="Rubrik2"/>
            <w:rPr>
              <w:rFonts w:ascii="EB Garamond" w:hAnsi="EB Garamond" w:cs="EB Garamond"/>
            </w:rPr>
          </w:pPr>
          <w:r w:rsidRPr="00CD5D51">
            <w:rPr>
              <w:rFonts w:ascii="EB Garamond" w:hAnsi="EB Garamond" w:cs="EB Garamond"/>
              <w:b w:val="0"/>
              <w:bCs w:val="0"/>
              <w:iCs w:val="0"/>
              <w:sz w:val="22"/>
              <w:szCs w:val="22"/>
            </w:rPr>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4511D7">
          <w:r>
            <w:br w:type="page"/>
          </w:r>
        </w:p>
        <w:p w:rsidR="00894F2F" w:rsidRDefault="004511D7" w:rsidP="00894F2F">
          <w:r w:rsidRPr="00894F2F">
            <w:rPr>
              <w:rStyle w:val="Rubrik5Char"/>
            </w:rPr>
            <w:t>§</w:t>
          </w:r>
          <w:r w:rsidRPr="000D3C22">
            <w:rPr>
              <w:rFonts w:ascii="Arial" w:hAnsi="Arial" w:cs="Arial"/>
              <w:sz w:val="28"/>
              <w:szCs w:val="28"/>
            </w:rPr>
            <w:t xml:space="preserve"> </w:t>
          </w:r>
          <w:r w:rsidRPr="00894F2F">
            <w:rPr>
              <w:rStyle w:val="Rubrik5Char"/>
            </w:rPr>
            <w:t>4</w:t>
          </w:r>
        </w:p>
        <w:p w:rsidR="00894F2F" w:rsidRDefault="004511D7" w:rsidP="00894F2F">
          <w:pPr>
            <w:pStyle w:val="Rubrik5"/>
            <w:rPr>
              <w:rStyle w:val="Rubrik5Char"/>
            </w:rPr>
          </w:pPr>
          <w:r w:rsidRPr="00894F2F">
            <w:rPr>
              <w:rStyle w:val="Rubrik5Char"/>
            </w:rPr>
            <w:t xml:space="preserve">Information om projektet </w:t>
          </w:r>
          <w:r w:rsidRPr="00894F2F">
            <w:rPr>
              <w:rStyle w:val="Rubrik5Char"/>
            </w:rPr>
            <w:t>ombyggnad av Rådhustorget</w:t>
          </w:r>
        </w:p>
        <w:p w:rsidR="005B071D" w:rsidRPr="00B35AB7" w:rsidRDefault="004511D7" w:rsidP="00D65659">
          <w:pPr>
            <w:pStyle w:val="Rubrik2"/>
            <w:rPr>
              <w:rFonts w:ascii="EB Garamond" w:hAnsi="EB Garamond" w:cs="EB Garamond"/>
              <w:b w:val="0"/>
              <w:bCs w:val="0"/>
              <w:iCs w:val="0"/>
              <w:sz w:val="22"/>
              <w:szCs w:val="22"/>
            </w:rPr>
          </w:pPr>
          <w:r w:rsidRPr="00B35AB7">
            <w:rPr>
              <w:rFonts w:ascii="EB Garamond" w:hAnsi="EB Garamond" w:cs="EB Garamond"/>
              <w:b w:val="0"/>
              <w:bCs w:val="0"/>
              <w:iCs w:val="0"/>
              <w:sz w:val="22"/>
              <w:szCs w:val="22"/>
            </w:rPr>
            <w:t>Per Hallin, mark- och exploateringschef</w:t>
          </w:r>
          <w:r>
            <w:rPr>
              <w:rFonts w:ascii="EB Garamond" w:hAnsi="EB Garamond" w:cs="EB Garamond"/>
              <w:b w:val="0"/>
              <w:bCs w:val="0"/>
              <w:iCs w:val="0"/>
              <w:sz w:val="22"/>
              <w:szCs w:val="22"/>
            </w:rPr>
            <w:t xml:space="preserve">, </w:t>
          </w:r>
          <w:r w:rsidRPr="00B35AB7">
            <w:rPr>
              <w:rFonts w:ascii="EB Garamond" w:hAnsi="EB Garamond" w:cs="EB Garamond"/>
              <w:b w:val="0"/>
              <w:bCs w:val="0"/>
              <w:iCs w:val="0"/>
              <w:sz w:val="22"/>
              <w:szCs w:val="22"/>
            </w:rPr>
            <w:t>informerar om projektet för ombyggnaden av Rådhustorget.</w:t>
          </w:r>
        </w:p>
        <w:p w:rsidR="00B35AB7" w:rsidRPr="00B35AB7" w:rsidRDefault="004511D7" w:rsidP="00D65659">
          <w:pPr>
            <w:pStyle w:val="Rubrik2"/>
            <w:rPr>
              <w:rFonts w:ascii="EB Garamond" w:hAnsi="EB Garamond" w:cs="EB Garamond"/>
            </w:rPr>
          </w:pPr>
          <w:r w:rsidRPr="00B35AB7">
            <w:rPr>
              <w:rFonts w:ascii="EB Garamond" w:hAnsi="EB Garamond" w:cs="EB Garamond"/>
              <w:b w:val="0"/>
              <w:bCs w:val="0"/>
              <w:iCs w:val="0"/>
              <w:sz w:val="22"/>
              <w:szCs w:val="22"/>
            </w:rPr>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4511D7">
          <w:r>
            <w:br w:type="page"/>
          </w:r>
        </w:p>
        <w:p w:rsidR="00894F2F" w:rsidRDefault="004511D7" w:rsidP="00894F2F">
          <w:r w:rsidRPr="00894F2F">
            <w:rPr>
              <w:rStyle w:val="Rubrik5Char"/>
            </w:rPr>
            <w:t>§</w:t>
          </w:r>
          <w:r w:rsidRPr="000D3C22">
            <w:rPr>
              <w:rFonts w:ascii="Arial" w:hAnsi="Arial" w:cs="Arial"/>
              <w:sz w:val="28"/>
              <w:szCs w:val="28"/>
            </w:rPr>
            <w:t xml:space="preserve"> </w:t>
          </w:r>
          <w:r w:rsidRPr="00894F2F">
            <w:rPr>
              <w:rStyle w:val="Rubrik5Char"/>
            </w:rPr>
            <w:t>5</w:t>
          </w:r>
        </w:p>
        <w:p w:rsidR="00894F2F" w:rsidRDefault="004511D7" w:rsidP="00894F2F">
          <w:pPr>
            <w:pStyle w:val="Rubrik5"/>
            <w:rPr>
              <w:rStyle w:val="Rubrik5Char"/>
            </w:rPr>
          </w:pPr>
          <w:r w:rsidRPr="00894F2F">
            <w:rPr>
              <w:rStyle w:val="Rubrik5Char"/>
            </w:rPr>
            <w:t>Redovisning av bygglovstatistik 190911-191231</w:t>
          </w:r>
        </w:p>
        <w:p w:rsidR="00061EF5" w:rsidRDefault="004511D7" w:rsidP="00061EF5">
          <w:pPr>
            <w:rPr>
              <w:lang w:eastAsia="sv-SE"/>
            </w:rPr>
          </w:pPr>
          <w:r>
            <w:rPr>
              <w:lang w:eastAsia="sv-SE"/>
            </w:rPr>
            <w:t xml:space="preserve">Vår beteckning: </w:t>
          </w:r>
          <w:r w:rsidR="00524835" w:rsidRPr="00D25053">
            <w:t>SBN/2019:129</w:t>
          </w:r>
          <w:r w:rsidR="00524835">
            <w:rPr>
              <w:lang w:eastAsia="sv-SE"/>
            </w:rPr>
            <w:t xml:space="preserve"> - </w:t>
          </w:r>
          <w:r w:rsidR="00524835" w:rsidRPr="00D25053">
            <w:t>210</w:t>
          </w:r>
        </w:p>
        <w:p w:rsidR="0076669B" w:rsidRPr="00061EF5" w:rsidRDefault="0076669B" w:rsidP="00061EF5">
          <w:pPr>
            <w:rPr>
              <w:lang w:eastAsia="sv-SE"/>
            </w:rPr>
          </w:pPr>
        </w:p>
        <w:p w:rsidR="00C51178" w:rsidRDefault="004511D7" w:rsidP="00C51178">
          <w:pPr>
            <w:autoSpaceDE w:val="0"/>
            <w:autoSpaceDN w:val="0"/>
            <w:adjustRightInd w:val="0"/>
            <w:spacing w:line="240" w:lineRule="auto"/>
            <w:rPr>
              <w:rFonts w:ascii="EB Garamond" w:eastAsia="Yu Gothic" w:hAnsi="EB Garamond" w:cs="EB Garamond"/>
              <w:color w:val="000000"/>
              <w:lang w:val="en-US"/>
            </w:rPr>
          </w:pPr>
          <w:r w:rsidRPr="00C51178">
            <w:rPr>
              <w:rFonts w:ascii="EB Garamond" w:eastAsia="Yu Gothic" w:hAnsi="EB Garamond" w:cs="EB Garamond"/>
              <w:color w:val="000000"/>
              <w:lang w:val="en-US"/>
            </w:rPr>
            <w:t>Plan- och bygglovchef Anna Säfström redovisar bygglovstatistik för perioden 190911 - 191231.</w:t>
          </w:r>
        </w:p>
        <w:p w:rsidR="00C51178" w:rsidRPr="00C51178" w:rsidRDefault="00C51178" w:rsidP="00C51178">
          <w:pPr>
            <w:autoSpaceDE w:val="0"/>
            <w:autoSpaceDN w:val="0"/>
            <w:adjustRightInd w:val="0"/>
            <w:spacing w:line="240" w:lineRule="auto"/>
            <w:rPr>
              <w:rFonts w:ascii="EB Garamond" w:eastAsia="Yu Gothic" w:hAnsi="EB Garamond" w:cs="EB Garamond"/>
              <w:color w:val="000000"/>
              <w:lang w:val="en-US"/>
            </w:rPr>
          </w:pPr>
        </w:p>
        <w:p w:rsidR="00C51178" w:rsidRPr="00C51178" w:rsidRDefault="004511D7" w:rsidP="00C51178">
          <w:pPr>
            <w:autoSpaceDE w:val="0"/>
            <w:autoSpaceDN w:val="0"/>
            <w:adjustRightInd w:val="0"/>
            <w:spacing w:line="240" w:lineRule="auto"/>
            <w:rPr>
              <w:rFonts w:ascii="EB Garamond" w:eastAsia="Yu Gothic" w:hAnsi="EB Garamond" w:cs="EB Garamond"/>
              <w:color w:val="000000"/>
              <w:szCs w:val="18"/>
              <w:lang w:val="en-US"/>
            </w:rPr>
          </w:pPr>
          <w:r w:rsidRPr="00C51178">
            <w:rPr>
              <w:rFonts w:ascii="EB Garamond" w:eastAsia="Yu Gothic" w:hAnsi="EB Garamond" w:cs="EB Garamond"/>
              <w:color w:val="000000"/>
              <w:szCs w:val="18"/>
              <w:lang w:val="en-US"/>
            </w:rPr>
            <w:t>Samhällsbyggnadsnämnden noterar informationen.</w:t>
          </w:r>
        </w:p>
        <w:p w:rsidR="005B071D" w:rsidRDefault="005B071D" w:rsidP="00D65659">
          <w:pPr>
            <w:pStyle w:val="Rubrik2"/>
          </w:pP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4511D7">
          <w:r>
            <w:br w:type="page"/>
          </w:r>
        </w:p>
        <w:p w:rsidR="00894F2F" w:rsidRDefault="004511D7" w:rsidP="00894F2F">
          <w:r w:rsidRPr="00894F2F">
            <w:rPr>
              <w:rStyle w:val="Rubrik5Char"/>
            </w:rPr>
            <w:t>§</w:t>
          </w:r>
          <w:r w:rsidRPr="000D3C22">
            <w:rPr>
              <w:rFonts w:ascii="Arial" w:hAnsi="Arial" w:cs="Arial"/>
              <w:sz w:val="28"/>
              <w:szCs w:val="28"/>
            </w:rPr>
            <w:t xml:space="preserve"> </w:t>
          </w:r>
          <w:r w:rsidRPr="00894F2F">
            <w:rPr>
              <w:rStyle w:val="Rubrik5Char"/>
            </w:rPr>
            <w:t>6</w:t>
          </w:r>
        </w:p>
        <w:p w:rsidR="00894F2F" w:rsidRDefault="004511D7" w:rsidP="00894F2F">
          <w:pPr>
            <w:pStyle w:val="Rubrik5"/>
            <w:rPr>
              <w:rStyle w:val="Rubrik5Char"/>
            </w:rPr>
          </w:pPr>
          <w:r w:rsidRPr="00894F2F">
            <w:rPr>
              <w:rStyle w:val="Rubrik5Char"/>
            </w:rPr>
            <w:t>Meddelanden och handlingar för kännedom</w:t>
          </w:r>
        </w:p>
        <w:p w:rsidR="00061EF5" w:rsidRDefault="004511D7" w:rsidP="00061EF5">
          <w:r>
            <w:rPr>
              <w:lang w:eastAsia="sv-SE"/>
            </w:rPr>
            <w:t xml:space="preserve">Vår beteckning: </w:t>
          </w:r>
          <w:r w:rsidR="00524835" w:rsidRPr="00D25053">
            <w:t>SBN/2020:16</w:t>
          </w:r>
          <w:r w:rsidR="00524835">
            <w:rPr>
              <w:lang w:eastAsia="sv-SE"/>
            </w:rPr>
            <w:t xml:space="preserve"> - </w:t>
          </w:r>
          <w:r w:rsidR="00524835" w:rsidRPr="00D25053">
            <w:t>006</w:t>
          </w:r>
        </w:p>
        <w:p w:rsidR="0076669B" w:rsidRPr="00061EF5" w:rsidRDefault="0076669B" w:rsidP="00061EF5"/>
        <w:p w:rsidR="00D27BE1" w:rsidRDefault="004511D7" w:rsidP="00D27BE1">
          <w:pPr>
            <w:autoSpaceDE w:val="0"/>
            <w:autoSpaceDN w:val="0"/>
            <w:adjustRightInd w:val="0"/>
            <w:rPr>
              <w:rFonts w:ascii="Arial" w:hAnsi="Arial" w:cs="Arial"/>
              <w:color w:val="000000"/>
              <w:lang w:val="en-US"/>
            </w:rPr>
          </w:pPr>
          <w:r>
            <w:rPr>
              <w:rFonts w:ascii="Arial" w:hAnsi="Arial" w:cs="Arial"/>
              <w:b/>
              <w:bCs/>
              <w:color w:val="000000"/>
              <w:sz w:val="24"/>
              <w:lang w:val="en-US"/>
            </w:rPr>
            <w:t xml:space="preserve">Sammanfattning </w:t>
          </w:r>
        </w:p>
        <w:p w:rsidR="00D27BE1" w:rsidRDefault="004511D7" w:rsidP="00D27BE1">
          <w:pPr>
            <w:autoSpaceDE w:val="0"/>
            <w:autoSpaceDN w:val="0"/>
            <w:adjustRightInd w:val="0"/>
            <w:rPr>
              <w:rFonts w:ascii="EB Garamond" w:eastAsia="Yu Gothic" w:hAnsi="EB Garamond" w:cs="EB Garamond"/>
              <w:color w:val="000000"/>
              <w:szCs w:val="18"/>
              <w:lang w:val="en-US"/>
            </w:rPr>
          </w:pPr>
          <w:r w:rsidRPr="00D27BE1">
            <w:rPr>
              <w:rFonts w:ascii="EB Garamond" w:eastAsia="Yu Gothic" w:hAnsi="EB Garamond" w:cs="EB Garamond"/>
              <w:color w:val="000000"/>
              <w:szCs w:val="18"/>
              <w:lang w:val="en-US"/>
            </w:rPr>
            <w:t xml:space="preserve">Meddelanden och handlingar </w:t>
          </w:r>
          <w:r w:rsidR="00820662">
            <w:rPr>
              <w:rFonts w:ascii="EB Garamond" w:eastAsia="Yu Gothic" w:hAnsi="EB Garamond" w:cs="EB Garamond"/>
              <w:color w:val="000000"/>
              <w:szCs w:val="18"/>
              <w:lang w:val="en-US"/>
            </w:rPr>
            <w:t>för kännedom för perioden 191203</w:t>
          </w:r>
          <w:r w:rsidRPr="00D27BE1">
            <w:rPr>
              <w:rFonts w:ascii="EB Garamond" w:eastAsia="Yu Gothic" w:hAnsi="EB Garamond" w:cs="EB Garamond"/>
              <w:color w:val="000000"/>
              <w:szCs w:val="18"/>
              <w:lang w:val="en-US"/>
            </w:rPr>
            <w:t xml:space="preserve"> - 2001</w:t>
          </w:r>
          <w:r w:rsidR="00820662">
            <w:rPr>
              <w:rFonts w:ascii="EB Garamond" w:eastAsia="Yu Gothic" w:hAnsi="EB Garamond" w:cs="EB Garamond"/>
              <w:color w:val="000000"/>
              <w:szCs w:val="18"/>
              <w:lang w:val="en-US"/>
            </w:rPr>
            <w:t>20</w:t>
          </w:r>
          <w:r w:rsidRPr="00D27BE1">
            <w:rPr>
              <w:rFonts w:ascii="EB Garamond" w:eastAsia="Yu Gothic" w:hAnsi="EB Garamond" w:cs="EB Garamond"/>
              <w:color w:val="000000"/>
              <w:szCs w:val="18"/>
              <w:lang w:val="en-US"/>
            </w:rPr>
            <w:t xml:space="preserve"> delges på dagens sammanträde.</w:t>
          </w:r>
        </w:p>
        <w:p w:rsidR="00D27BE1" w:rsidRPr="00D27BE1" w:rsidRDefault="00D27BE1" w:rsidP="00D27BE1">
          <w:pPr>
            <w:autoSpaceDE w:val="0"/>
            <w:autoSpaceDN w:val="0"/>
            <w:adjustRightInd w:val="0"/>
            <w:rPr>
              <w:rFonts w:ascii="EB Garamond" w:eastAsia="Yu Gothic" w:hAnsi="EB Garamond" w:cs="EB Garamond"/>
              <w:color w:val="000000"/>
              <w:szCs w:val="18"/>
              <w:lang w:val="en-US"/>
            </w:rPr>
          </w:pPr>
        </w:p>
        <w:p w:rsidR="00D27BE1" w:rsidRDefault="004511D7" w:rsidP="00D27BE1">
          <w:pPr>
            <w:autoSpaceDE w:val="0"/>
            <w:autoSpaceDN w:val="0"/>
            <w:adjustRightInd w:val="0"/>
            <w:rPr>
              <w:rFonts w:ascii="EB Garamond" w:eastAsia="Yu Gothic" w:hAnsi="EB Garamond" w:cs="EB Garamond"/>
              <w:color w:val="000000"/>
              <w:szCs w:val="18"/>
              <w:lang w:val="en-US"/>
            </w:rPr>
          </w:pPr>
          <w:r w:rsidRPr="00D27BE1">
            <w:rPr>
              <w:rFonts w:ascii="EB Garamond" w:eastAsia="Yu Gothic" w:hAnsi="EB Garamond" w:cs="EB Garamond"/>
              <w:color w:val="000000"/>
              <w:szCs w:val="18"/>
              <w:lang w:val="en-US"/>
            </w:rPr>
            <w:t>Samhällsbyggnadsnämnden noterar informationen.</w:t>
          </w:r>
        </w:p>
        <w:p w:rsidR="00D27BE1" w:rsidRPr="00D27BE1" w:rsidRDefault="00D27BE1" w:rsidP="00D27BE1">
          <w:pPr>
            <w:autoSpaceDE w:val="0"/>
            <w:autoSpaceDN w:val="0"/>
            <w:adjustRightInd w:val="0"/>
            <w:rPr>
              <w:rFonts w:ascii="EB Garamond" w:eastAsia="Yu Gothic" w:hAnsi="EB Garamond" w:cs="EB Garamond"/>
              <w:color w:val="000000"/>
              <w:szCs w:val="18"/>
              <w:lang w:val="en-US"/>
            </w:rPr>
          </w:pPr>
        </w:p>
        <w:p w:rsidR="00C81382" w:rsidRPr="00C81382" w:rsidRDefault="004511D7" w:rsidP="00C81382">
          <w:pPr>
            <w:rPr>
              <w:rFonts w:ascii="EB Garamond" w:hAnsi="EB Garamond" w:cs="EB Garamond"/>
            </w:rPr>
          </w:pPr>
          <w:r w:rsidRPr="00DC6210">
            <w:rPr>
              <w:rFonts w:ascii="Arial" w:hAnsi="Arial" w:cs="Arial"/>
              <w:b/>
              <w:sz w:val="24"/>
            </w:rPr>
            <w:t>Kommuns</w:t>
          </w:r>
          <w:r>
            <w:rPr>
              <w:rFonts w:ascii="Arial" w:hAnsi="Arial" w:cs="Arial"/>
              <w:b/>
              <w:sz w:val="24"/>
            </w:rPr>
            <w:t>tyrelsens beslut 191106</w:t>
          </w:r>
          <w:r>
            <w:rPr>
              <w:rFonts w:ascii="Arial" w:hAnsi="Arial" w:cs="Arial"/>
              <w:b/>
              <w:sz w:val="24"/>
            </w:rPr>
            <w:br/>
          </w:r>
          <w:r>
            <w:rPr>
              <w:rFonts w:ascii="EB Garamond" w:hAnsi="EB Garamond" w:cs="EB Garamond"/>
            </w:rPr>
            <w:t>Riktlinje för intern kontroll.</w:t>
          </w:r>
        </w:p>
        <w:p w:rsidR="00C81382" w:rsidRDefault="004511D7" w:rsidP="00C81382">
          <w:pPr>
            <w:rPr>
              <w:rStyle w:val="Rubrik5Char"/>
            </w:rPr>
          </w:pPr>
          <w:r>
            <w:rPr>
              <w:rFonts w:ascii="Arial" w:hAnsi="Arial" w:cs="Arial"/>
              <w:b/>
              <w:sz w:val="24"/>
            </w:rPr>
            <w:br/>
          </w:r>
          <w:r w:rsidRPr="00DC6210">
            <w:rPr>
              <w:rFonts w:ascii="Arial" w:hAnsi="Arial" w:cs="Arial"/>
              <w:b/>
              <w:sz w:val="24"/>
            </w:rPr>
            <w:t xml:space="preserve">Kommunfullmäktiges beslut </w:t>
          </w:r>
          <w:r>
            <w:rPr>
              <w:rFonts w:ascii="Arial" w:hAnsi="Arial" w:cs="Arial"/>
              <w:b/>
              <w:sz w:val="24"/>
            </w:rPr>
            <w:t>191127</w:t>
          </w:r>
          <w:r w:rsidRPr="00DC6210">
            <w:rPr>
              <w:rFonts w:ascii="Arial" w:hAnsi="Arial" w:cs="Arial"/>
              <w:b/>
              <w:sz w:val="24"/>
            </w:rPr>
            <w:t xml:space="preserve"> </w:t>
          </w:r>
          <w:r>
            <w:rPr>
              <w:rFonts w:ascii="Arial" w:hAnsi="Arial" w:cs="Arial"/>
              <w:b/>
              <w:sz w:val="24"/>
            </w:rPr>
            <w:br/>
          </w:r>
          <w:r>
            <w:rPr>
              <w:rStyle w:val="Rubrik5Char"/>
              <w:rFonts w:ascii="EB Garamond" w:hAnsi="EB Garamond" w:cs="EB Garamond"/>
              <w:sz w:val="22"/>
              <w:szCs w:val="22"/>
            </w:rPr>
            <w:t>Riktlinje för intern kontroll</w:t>
          </w:r>
          <w:r>
            <w:rPr>
              <w:rStyle w:val="Rubrik5Char"/>
            </w:rPr>
            <w:t>.</w:t>
          </w:r>
        </w:p>
        <w:p w:rsidR="00C81382" w:rsidRPr="00DC6210" w:rsidRDefault="004511D7" w:rsidP="00C81382">
          <w:pPr>
            <w:rPr>
              <w:rFonts w:cs="Arial"/>
            </w:rPr>
          </w:pPr>
          <w:r>
            <w:rPr>
              <w:rFonts w:ascii="Arial" w:hAnsi="Arial" w:cs="Arial"/>
              <w:b/>
              <w:sz w:val="24"/>
            </w:rPr>
            <w:br/>
          </w:r>
          <w:r w:rsidRPr="00DC6210">
            <w:rPr>
              <w:rFonts w:ascii="Arial" w:hAnsi="Arial" w:cs="Arial"/>
              <w:b/>
              <w:sz w:val="24"/>
            </w:rPr>
            <w:t xml:space="preserve">Kommunfullmäktiges beslut </w:t>
          </w:r>
          <w:r>
            <w:rPr>
              <w:rFonts w:ascii="Arial" w:hAnsi="Arial" w:cs="Arial"/>
              <w:b/>
              <w:sz w:val="24"/>
            </w:rPr>
            <w:t>191127</w:t>
          </w:r>
          <w:r w:rsidRPr="00DC6210">
            <w:rPr>
              <w:rFonts w:ascii="Arial" w:hAnsi="Arial" w:cs="Arial"/>
              <w:b/>
              <w:sz w:val="24"/>
            </w:rPr>
            <w:t xml:space="preserve"> </w:t>
          </w:r>
          <w:r>
            <w:rPr>
              <w:rFonts w:ascii="Arial" w:hAnsi="Arial" w:cs="Arial"/>
              <w:b/>
              <w:sz w:val="24"/>
            </w:rPr>
            <w:br/>
          </w:r>
          <w:r>
            <w:rPr>
              <w:rStyle w:val="Rubrik5Char"/>
              <w:rFonts w:ascii="EB Garamond" w:hAnsi="EB Garamond" w:cs="EB Garamond"/>
              <w:sz w:val="22"/>
              <w:szCs w:val="22"/>
            </w:rPr>
            <w:t>Sammanträdestider för kommunfullmäktige 2020.</w:t>
          </w:r>
        </w:p>
        <w:p w:rsidR="00C81382" w:rsidRDefault="004511D7" w:rsidP="00C81382">
          <w:pPr>
            <w:rPr>
              <w:rStyle w:val="Rubrik5Char"/>
              <w:rFonts w:ascii="EB Garamond" w:hAnsi="EB Garamond" w:cs="EB Garamond"/>
              <w:szCs w:val="22"/>
            </w:rPr>
          </w:pPr>
          <w:r>
            <w:rPr>
              <w:rFonts w:ascii="Arial" w:hAnsi="Arial" w:cs="Arial"/>
              <w:b/>
              <w:sz w:val="24"/>
            </w:rPr>
            <w:br/>
          </w:r>
          <w:r w:rsidRPr="00DC6210">
            <w:rPr>
              <w:rFonts w:ascii="Arial" w:hAnsi="Arial" w:cs="Arial"/>
              <w:b/>
              <w:sz w:val="24"/>
            </w:rPr>
            <w:t xml:space="preserve">Kommunfullmäktiges beslut </w:t>
          </w:r>
          <w:r>
            <w:rPr>
              <w:rFonts w:ascii="Arial" w:hAnsi="Arial" w:cs="Arial"/>
              <w:b/>
              <w:sz w:val="24"/>
            </w:rPr>
            <w:t>191127</w:t>
          </w:r>
          <w:r w:rsidRPr="00DC6210">
            <w:rPr>
              <w:rFonts w:ascii="Arial" w:hAnsi="Arial" w:cs="Arial"/>
              <w:b/>
              <w:sz w:val="24"/>
            </w:rPr>
            <w:t xml:space="preserve"> </w:t>
          </w:r>
          <w:r>
            <w:rPr>
              <w:rFonts w:ascii="Arial" w:hAnsi="Arial" w:cs="Arial"/>
              <w:b/>
              <w:sz w:val="24"/>
            </w:rPr>
            <w:br/>
          </w:r>
          <w:r>
            <w:rPr>
              <w:rStyle w:val="Rubrik5Char"/>
              <w:rFonts w:ascii="EB Garamond" w:hAnsi="EB Garamond" w:cs="EB Garamond"/>
              <w:sz w:val="22"/>
              <w:szCs w:val="22"/>
            </w:rPr>
            <w:t>Ansökan om att köpa industrimark.</w:t>
          </w:r>
        </w:p>
        <w:p w:rsidR="009F0B04" w:rsidRPr="00DC6210" w:rsidRDefault="004511D7" w:rsidP="009F0B04">
          <w:pPr>
            <w:rPr>
              <w:rFonts w:cs="Arial"/>
            </w:rPr>
          </w:pPr>
          <w:r>
            <w:rPr>
              <w:rFonts w:ascii="Arial" w:hAnsi="Arial" w:cs="Arial"/>
              <w:b/>
              <w:sz w:val="24"/>
            </w:rPr>
            <w:br/>
          </w:r>
          <w:r w:rsidRPr="00DC6210">
            <w:rPr>
              <w:rFonts w:ascii="Arial" w:hAnsi="Arial" w:cs="Arial"/>
              <w:b/>
              <w:sz w:val="24"/>
            </w:rPr>
            <w:t xml:space="preserve">Kommunfullmäktiges beslut </w:t>
          </w:r>
          <w:r>
            <w:rPr>
              <w:rFonts w:ascii="Arial" w:hAnsi="Arial" w:cs="Arial"/>
              <w:b/>
              <w:sz w:val="24"/>
            </w:rPr>
            <w:t>191127</w:t>
          </w:r>
          <w:r w:rsidRPr="00DC6210">
            <w:rPr>
              <w:rFonts w:ascii="Arial" w:hAnsi="Arial" w:cs="Arial"/>
              <w:b/>
              <w:sz w:val="24"/>
            </w:rPr>
            <w:t xml:space="preserve"> </w:t>
          </w:r>
          <w:r>
            <w:rPr>
              <w:rFonts w:ascii="Arial" w:hAnsi="Arial" w:cs="Arial"/>
              <w:b/>
              <w:sz w:val="24"/>
            </w:rPr>
            <w:br/>
          </w:r>
          <w:r>
            <w:rPr>
              <w:rStyle w:val="Rubrik5Char"/>
              <w:rFonts w:ascii="EB Garamond" w:hAnsi="EB Garamond" w:cs="EB Garamond"/>
              <w:sz w:val="22"/>
              <w:szCs w:val="22"/>
            </w:rPr>
            <w:t>Strategiplan och budget för kommunen 2020-2022.</w:t>
          </w:r>
        </w:p>
        <w:p w:rsidR="00C81382" w:rsidRDefault="004511D7" w:rsidP="00C81382">
          <w:pPr>
            <w:pStyle w:val="Rubrik2"/>
          </w:pPr>
          <w:r w:rsidRPr="00C81382">
            <w:t>Kommunstyrelsens beslut 191204</w:t>
          </w:r>
          <w:r>
            <w:rPr>
              <w:b w:val="0"/>
            </w:rPr>
            <w:br/>
          </w:r>
          <w:r w:rsidRPr="00C81382">
            <w:rPr>
              <w:rFonts w:ascii="EB Garamond" w:hAnsi="EB Garamond" w:cs="EB Garamond"/>
              <w:b w:val="0"/>
              <w:sz w:val="22"/>
            </w:rPr>
            <w:t>Svar på medborgarförslag om att bygga ett kallbadhus.</w:t>
          </w:r>
        </w:p>
        <w:p w:rsidR="00C81382" w:rsidRPr="00DC6210" w:rsidRDefault="004511D7" w:rsidP="00C81382">
          <w:pPr>
            <w:pStyle w:val="Rubrik2"/>
          </w:pPr>
          <w:r>
            <w:t>Kommunfullmäktiges beslut 191218</w:t>
          </w:r>
          <w:r>
            <w:br/>
          </w:r>
          <w:r>
            <w:rPr>
              <w:rFonts w:ascii="EB Garamond" w:hAnsi="EB Garamond" w:cs="EB Garamond"/>
              <w:b w:val="0"/>
              <w:sz w:val="22"/>
              <w:szCs w:val="22"/>
            </w:rPr>
            <w:t>Svar på motion om smarta soptunnor</w:t>
          </w:r>
          <w:r w:rsidRPr="00C81382">
            <w:rPr>
              <w:rFonts w:ascii="EB Garamond" w:hAnsi="EB Garamond" w:cs="EB Garamond"/>
              <w:b w:val="0"/>
              <w:sz w:val="22"/>
              <w:szCs w:val="22"/>
            </w:rPr>
            <w:t>.</w:t>
          </w:r>
          <w:r>
            <w:rPr>
              <w:rFonts w:ascii="Garamond" w:hAnsi="Garamond"/>
              <w:b w:val="0"/>
              <w:sz w:val="22"/>
            </w:rPr>
            <w:br/>
          </w:r>
        </w:p>
        <w:p w:rsidR="00C81382" w:rsidRPr="00DC6210" w:rsidRDefault="004511D7" w:rsidP="00C81382">
          <w:pPr>
            <w:rPr>
              <w:rFonts w:ascii="Arial" w:hAnsi="Arial" w:cs="Arial"/>
              <w:b/>
            </w:rPr>
          </w:pPr>
          <w:r w:rsidRPr="00DC6210">
            <w:rPr>
              <w:rFonts w:ascii="Arial" w:hAnsi="Arial" w:cs="Arial"/>
              <w:b/>
              <w:sz w:val="24"/>
            </w:rPr>
            <w:t xml:space="preserve">Kommunfullmäktiges beslut </w:t>
          </w:r>
          <w:r>
            <w:rPr>
              <w:rFonts w:ascii="Arial" w:hAnsi="Arial" w:cs="Arial"/>
              <w:b/>
              <w:sz w:val="24"/>
            </w:rPr>
            <w:t>191218</w:t>
          </w:r>
          <w:r w:rsidRPr="00DC6210">
            <w:rPr>
              <w:rFonts w:ascii="Arial" w:hAnsi="Arial" w:cs="Arial"/>
              <w:b/>
              <w:sz w:val="24"/>
            </w:rPr>
            <w:t xml:space="preserve"> </w:t>
          </w:r>
        </w:p>
        <w:p w:rsidR="00C81382" w:rsidRPr="00C81382" w:rsidRDefault="004511D7" w:rsidP="00C81382">
          <w:pPr>
            <w:rPr>
              <w:rFonts w:ascii="EB Garamond" w:hAnsi="EB Garamond" w:cs="EB Garamond"/>
            </w:rPr>
          </w:pPr>
          <w:r>
            <w:rPr>
              <w:rFonts w:ascii="EB Garamond" w:hAnsi="EB Garamond" w:cs="EB Garamond"/>
            </w:rPr>
            <w:t>Riktlinjer för repr</w:t>
          </w:r>
          <w:r>
            <w:rPr>
              <w:rFonts w:ascii="EB Garamond" w:hAnsi="EB Garamond" w:cs="EB Garamond"/>
            </w:rPr>
            <w:t>esentation</w:t>
          </w:r>
          <w:r w:rsidRPr="00C81382">
            <w:rPr>
              <w:rFonts w:ascii="EB Garamond" w:hAnsi="EB Garamond" w:cs="EB Garamond"/>
            </w:rPr>
            <w:t>.</w:t>
          </w:r>
        </w:p>
        <w:p w:rsidR="002E4349" w:rsidRDefault="002E4349" w:rsidP="002E4349">
          <w:r>
            <w:rPr>
              <w:rStyle w:val="Rubrik5Char"/>
            </w:rPr>
            <w:t xml:space="preserve">Forts. </w:t>
          </w:r>
          <w:r w:rsidRPr="00894F2F">
            <w:rPr>
              <w:rStyle w:val="Rubrik5Char"/>
            </w:rPr>
            <w:t>§</w:t>
          </w:r>
          <w:r w:rsidRPr="000D3C22">
            <w:rPr>
              <w:rFonts w:ascii="Arial" w:hAnsi="Arial" w:cs="Arial"/>
              <w:sz w:val="28"/>
              <w:szCs w:val="28"/>
            </w:rPr>
            <w:t xml:space="preserve"> </w:t>
          </w:r>
          <w:r w:rsidRPr="00894F2F">
            <w:rPr>
              <w:rStyle w:val="Rubrik5Char"/>
            </w:rPr>
            <w:t>6</w:t>
          </w:r>
        </w:p>
        <w:p w:rsidR="00C81382" w:rsidRPr="00335008" w:rsidRDefault="004511D7" w:rsidP="00C81382">
          <w:pPr>
            <w:pStyle w:val="Rubrik2"/>
          </w:pPr>
          <w:r>
            <w:t xml:space="preserve">Länsstyrelsens </w:t>
          </w:r>
          <w:r w:rsidRPr="00335008">
            <w:t xml:space="preserve">beslut </w:t>
          </w:r>
          <w:r>
            <w:t>200115</w:t>
          </w:r>
        </w:p>
        <w:p w:rsidR="00C81382" w:rsidRPr="00C81382" w:rsidRDefault="004511D7" w:rsidP="00C81382">
          <w:pPr>
            <w:rPr>
              <w:rFonts w:ascii="EB Garamond" w:hAnsi="EB Garamond" w:cs="EB Garamond"/>
            </w:rPr>
          </w:pPr>
          <w:r w:rsidRPr="00C81382">
            <w:rPr>
              <w:rFonts w:ascii="EB Garamond" w:hAnsi="EB Garamond" w:cs="EB Garamond"/>
            </w:rPr>
            <w:t>Beslut om tillstånd till ingrepp i fornlämning med villkor om arkeologisk undersökning. För handlingar hänvisas till sekreterare.</w:t>
          </w:r>
        </w:p>
        <w:p w:rsidR="00C81382" w:rsidRPr="00C81382" w:rsidRDefault="004511D7" w:rsidP="00C81382">
          <w:pPr>
            <w:pStyle w:val="Rubrik2"/>
            <w:rPr>
              <w:rFonts w:ascii="EB Garamond" w:hAnsi="EB Garamond" w:cs="EB Garamond"/>
              <w:b w:val="0"/>
            </w:rPr>
          </w:pPr>
          <w:r>
            <w:t xml:space="preserve">Länsstyrelsens </w:t>
          </w:r>
          <w:r w:rsidRPr="00335008">
            <w:t xml:space="preserve">beslut </w:t>
          </w:r>
          <w:r>
            <w:t>200115</w:t>
          </w:r>
          <w:r>
            <w:br/>
          </w:r>
          <w:r>
            <w:rPr>
              <w:rFonts w:ascii="EB Garamond" w:hAnsi="EB Garamond" w:cs="EB Garamond"/>
              <w:b w:val="0"/>
              <w:sz w:val="22"/>
            </w:rPr>
            <w:t xml:space="preserve">Ansökan om att anlägga parkeringsplatser inom Gamla </w:t>
          </w:r>
          <w:r>
            <w:rPr>
              <w:rFonts w:ascii="EB Garamond" w:hAnsi="EB Garamond" w:cs="EB Garamond"/>
              <w:b w:val="0"/>
              <w:sz w:val="22"/>
            </w:rPr>
            <w:t>Hospitalsområdet.</w:t>
          </w:r>
          <w:r w:rsidR="004C3F81">
            <w:rPr>
              <w:rFonts w:ascii="EB Garamond" w:hAnsi="EB Garamond" w:cs="EB Garamond"/>
              <w:b w:val="0"/>
              <w:sz w:val="22"/>
            </w:rPr>
            <w:t xml:space="preserve"> För handlingar hänvisas till sekreterare.</w:t>
          </w:r>
        </w:p>
        <w:p w:rsidR="00C81382" w:rsidRDefault="004511D7" w:rsidP="00C81382">
          <w:pPr>
            <w:rPr>
              <w:rFonts w:ascii="Arial" w:hAnsi="Arial" w:cs="Arial"/>
              <w:b/>
            </w:rPr>
          </w:pPr>
          <w:r>
            <w:rPr>
              <w:rFonts w:ascii="Arial" w:hAnsi="Arial" w:cs="Arial"/>
              <w:b/>
              <w:sz w:val="24"/>
            </w:rPr>
            <w:br/>
          </w:r>
          <w:r>
            <w:rPr>
              <w:rFonts w:ascii="Arial" w:hAnsi="Arial" w:cs="Arial"/>
              <w:b/>
              <w:sz w:val="24"/>
            </w:rPr>
            <w:br/>
          </w:r>
          <w:r>
            <w:rPr>
              <w:rFonts w:ascii="Arial" w:hAnsi="Arial" w:cs="Arial"/>
              <w:b/>
              <w:sz w:val="24"/>
            </w:rPr>
            <w:br/>
          </w:r>
        </w:p>
        <w:p w:rsidR="007E1971" w:rsidRPr="00995F44" w:rsidRDefault="007E1971" w:rsidP="00C81382"/>
        <w:p w:rsidR="007408EC" w:rsidRDefault="007408EC"/>
        <w:p w:rsidR="00666818" w:rsidRDefault="004511D7">
          <w:r>
            <w:br w:type="page"/>
          </w:r>
        </w:p>
        <w:p w:rsidR="00894F2F" w:rsidRDefault="004511D7" w:rsidP="00894F2F">
          <w:r w:rsidRPr="00894F2F">
            <w:rPr>
              <w:rStyle w:val="Rubrik5Char"/>
            </w:rPr>
            <w:t>§</w:t>
          </w:r>
          <w:r w:rsidRPr="000D3C22">
            <w:rPr>
              <w:rFonts w:ascii="Arial" w:hAnsi="Arial" w:cs="Arial"/>
              <w:sz w:val="28"/>
              <w:szCs w:val="28"/>
            </w:rPr>
            <w:t xml:space="preserve"> </w:t>
          </w:r>
          <w:r w:rsidRPr="00894F2F">
            <w:rPr>
              <w:rStyle w:val="Rubrik5Char"/>
            </w:rPr>
            <w:t>7</w:t>
          </w:r>
        </w:p>
        <w:p w:rsidR="00894F2F" w:rsidRDefault="004511D7" w:rsidP="00894F2F">
          <w:pPr>
            <w:pStyle w:val="Rubrik5"/>
            <w:rPr>
              <w:rStyle w:val="Rubrik5Char"/>
            </w:rPr>
          </w:pPr>
          <w:r w:rsidRPr="00894F2F">
            <w:rPr>
              <w:rStyle w:val="Rubrik5Char"/>
            </w:rPr>
            <w:t>Detaljplan för Novisen 2 m.fl. - beslut om antagande</w:t>
          </w:r>
        </w:p>
        <w:p w:rsidR="00061EF5" w:rsidRDefault="004511D7" w:rsidP="00061EF5">
          <w:r>
            <w:rPr>
              <w:lang w:eastAsia="sv-SE"/>
            </w:rPr>
            <w:t xml:space="preserve">Vår beteckning: </w:t>
          </w:r>
          <w:r w:rsidR="00524835" w:rsidRPr="00D25053">
            <w:t>SBN/2016:99</w:t>
          </w:r>
          <w:r w:rsidR="00524835">
            <w:rPr>
              <w:lang w:eastAsia="sv-SE"/>
            </w:rPr>
            <w:t xml:space="preserve"> - </w:t>
          </w:r>
          <w:r w:rsidR="00524835" w:rsidRPr="00D25053">
            <w:t>214</w:t>
          </w:r>
        </w:p>
        <w:p w:rsidR="007E1971" w:rsidRPr="00335008" w:rsidRDefault="004511D7" w:rsidP="0008762C">
          <w:pPr>
            <w:pStyle w:val="Rubrik2"/>
            <w:jc w:val="both"/>
          </w:pPr>
          <w:r>
            <w:t xml:space="preserve">Samhällsbyggnadsnämndens </w:t>
          </w:r>
          <w:r w:rsidR="00E97C8C" w:rsidRPr="00335008">
            <w:t xml:space="preserve">beslut </w:t>
          </w:r>
        </w:p>
        <w:p w:rsidR="009D4818" w:rsidRPr="00672145" w:rsidRDefault="004511D7" w:rsidP="00C67C2D">
          <w:r>
            <w:t>S</w:t>
          </w:r>
          <w:r w:rsidRPr="00672145">
            <w:t>amhällsbyggnadsnämnden föreslår att</w:t>
          </w:r>
          <w:r w:rsidR="00C807F7">
            <w:t xml:space="preserve"> kommunstyrelsen föreslår att</w:t>
          </w:r>
          <w:r w:rsidRPr="00672145">
            <w:t xml:space="preserve"> kommunfullmäktige beslutar:</w:t>
          </w:r>
          <w:r w:rsidR="00C67C2D">
            <w:br/>
          </w:r>
        </w:p>
        <w:p w:rsidR="009D4818" w:rsidRDefault="004511D7" w:rsidP="00C807F7">
          <w:pPr>
            <w:pStyle w:val="Vadstenabrdtext"/>
            <w:numPr>
              <w:ilvl w:val="0"/>
              <w:numId w:val="1"/>
            </w:numPr>
            <w:rPr>
              <w:rFonts w:hint="default"/>
            </w:rPr>
          </w:pPr>
          <w:r>
            <w:t>Detaljplaneförslaget antas</w:t>
          </w:r>
        </w:p>
        <w:p w:rsidR="009D4818" w:rsidRDefault="009D4818" w:rsidP="0008762C">
          <w:pPr>
            <w:jc w:val="both"/>
          </w:pPr>
        </w:p>
        <w:p w:rsidR="009D4818" w:rsidRPr="00C807F7" w:rsidRDefault="004511D7" w:rsidP="00C67C2D">
          <w:pPr>
            <w:rPr>
              <w:rFonts w:ascii="Arial" w:hAnsi="Arial" w:cs="Arial"/>
            </w:rPr>
          </w:pPr>
          <w:r w:rsidRPr="00C807F7">
            <w:rPr>
              <w:rFonts w:ascii="Arial" w:hAnsi="Arial" w:cs="Arial"/>
              <w:sz w:val="24"/>
            </w:rPr>
            <w:t>Samhällsbyggnadsnämnden beslutar för egen del:</w:t>
          </w:r>
          <w:r w:rsidR="00C67C2D">
            <w:rPr>
              <w:rFonts w:ascii="Arial" w:hAnsi="Arial" w:cs="Arial"/>
              <w:sz w:val="24"/>
            </w:rPr>
            <w:br/>
          </w:r>
        </w:p>
        <w:p w:rsidR="009D4818" w:rsidRDefault="004511D7" w:rsidP="00C807F7">
          <w:pPr>
            <w:pStyle w:val="Vadstenabrdtext"/>
            <w:numPr>
              <w:ilvl w:val="0"/>
              <w:numId w:val="2"/>
            </w:numPr>
            <w:rPr>
              <w:rFonts w:hint="default"/>
            </w:rPr>
          </w:pPr>
          <w:r>
            <w:t>Detaljplaneförslaget revideras enligt granskningsutlåtandet</w:t>
          </w:r>
        </w:p>
        <w:p w:rsidR="007E1971" w:rsidRDefault="004511D7" w:rsidP="0008762C">
          <w:pPr>
            <w:numPr>
              <w:ilvl w:val="0"/>
              <w:numId w:val="2"/>
            </w:numPr>
            <w:jc w:val="both"/>
          </w:pPr>
          <w:r>
            <w:t>Reviderat detaljplaneförslag godkänns</w:t>
          </w:r>
          <w:r w:rsidR="00335008">
            <w:t>.</w:t>
          </w:r>
        </w:p>
        <w:p w:rsidR="007E1971" w:rsidRDefault="004511D7" w:rsidP="0008762C">
          <w:pPr>
            <w:pStyle w:val="Rubrik2"/>
            <w:jc w:val="both"/>
          </w:pPr>
          <w:r w:rsidRPr="00335008">
            <w:t>Sammanfattning</w:t>
          </w:r>
        </w:p>
        <w:p w:rsidR="00FD0740" w:rsidRDefault="004511D7" w:rsidP="00C807F7">
          <w:pPr>
            <w:pStyle w:val="Vadstenabrdtext"/>
            <w:rPr>
              <w:rFonts w:hint="default"/>
            </w:rPr>
          </w:pPr>
          <w:r>
            <w:t xml:space="preserve">HSB </w:t>
          </w:r>
          <w:r>
            <w:t>Östergötland har kommit in med en ansökan om att genom en ny detaljplan pröva möjligheten att uppföra bostadsrättslägenheter inom den norra, obebyggda delen av fastigheten Novisen 2 samt del av intilliggande fastighet Birgitta 5. Planförslaget är förenligt</w:t>
          </w:r>
          <w:r>
            <w:t xml:space="preserve"> med översiktsplanen och detaljplanearbetet bedrivs enligt reglerna för standardförfarande (PBL2010:900).</w:t>
          </w:r>
        </w:p>
        <w:p w:rsidR="007E1971" w:rsidRDefault="004511D7" w:rsidP="0008762C">
          <w:pPr>
            <w:pStyle w:val="Rubrik2"/>
            <w:jc w:val="both"/>
          </w:pPr>
          <w:r w:rsidRPr="00335008">
            <w:t>Beslutsunderlag</w:t>
          </w:r>
        </w:p>
        <w:p w:rsidR="009D4818" w:rsidRDefault="004511D7" w:rsidP="0008762C">
          <w:pPr>
            <w:jc w:val="both"/>
          </w:pPr>
          <w:r>
            <w:t>Tjänsteskrivelse till samhällsbyggnadsnämnden daterad den 15 januari 2020</w:t>
          </w:r>
        </w:p>
        <w:p w:rsidR="009D4818" w:rsidRPr="00380C9F" w:rsidRDefault="004511D7" w:rsidP="0008762C">
          <w:pPr>
            <w:jc w:val="both"/>
          </w:pPr>
          <w:r>
            <w:t>Behovsbedömning om miljökvalitetsbeskrivning</w:t>
          </w:r>
        </w:p>
        <w:p w:rsidR="009D4818" w:rsidRDefault="004511D7" w:rsidP="0008762C">
          <w:pPr>
            <w:jc w:val="both"/>
          </w:pPr>
          <w:r>
            <w:t>Planbeskrivning</w:t>
          </w:r>
        </w:p>
        <w:p w:rsidR="009D4818" w:rsidRDefault="004511D7" w:rsidP="0008762C">
          <w:pPr>
            <w:jc w:val="both"/>
          </w:pPr>
          <w:r>
            <w:t>Plankarta</w:t>
          </w:r>
        </w:p>
        <w:p w:rsidR="009D4818" w:rsidRDefault="004511D7" w:rsidP="0008762C">
          <w:pPr>
            <w:jc w:val="both"/>
          </w:pPr>
          <w:r>
            <w:t>Samrådsredogörelse</w:t>
          </w:r>
        </w:p>
        <w:p w:rsidR="007E1971" w:rsidRDefault="004511D7" w:rsidP="0008762C">
          <w:pPr>
            <w:jc w:val="both"/>
          </w:pPr>
          <w:r>
            <w:t>Granskningsutlåtande</w:t>
          </w:r>
        </w:p>
        <w:p w:rsidR="007E1971" w:rsidRPr="00335008" w:rsidRDefault="004511D7" w:rsidP="0008762C">
          <w:pPr>
            <w:pStyle w:val="Rubrik2"/>
            <w:jc w:val="both"/>
          </w:pPr>
          <w:r w:rsidRPr="00335008">
            <w:t>Beslutet</w:t>
          </w:r>
          <w:r w:rsidR="00041449">
            <w:t xml:space="preserve"> </w:t>
          </w:r>
          <w:r w:rsidRPr="00335008">
            <w:t>expedieras till</w:t>
          </w:r>
        </w:p>
        <w:p w:rsidR="00C807F7" w:rsidRDefault="004511D7" w:rsidP="0008762C">
          <w:pPr>
            <w:jc w:val="both"/>
          </w:pPr>
          <w:r>
            <w:t>Samhällsbyggnadsnämndens beslut expedieras till:</w:t>
          </w:r>
        </w:p>
        <w:p w:rsidR="009D4818" w:rsidRDefault="004511D7" w:rsidP="0008762C">
          <w:pPr>
            <w:jc w:val="both"/>
          </w:pPr>
          <w:r>
            <w:t>Kommunstyrelsen</w:t>
          </w:r>
        </w:p>
        <w:p w:rsidR="00C807F7" w:rsidRDefault="00C807F7" w:rsidP="0008762C">
          <w:pPr>
            <w:jc w:val="both"/>
          </w:pPr>
        </w:p>
        <w:p w:rsidR="00C807F7" w:rsidRDefault="004511D7" w:rsidP="0008762C">
          <w:pPr>
            <w:jc w:val="both"/>
          </w:pPr>
          <w:r>
            <w:t>Kommunfull</w:t>
          </w:r>
          <w:r w:rsidR="00435679">
            <w:t>mäktiges beslut expedieras till:</w:t>
          </w:r>
        </w:p>
        <w:p w:rsidR="007408EC" w:rsidRDefault="004511D7" w:rsidP="002E4349">
          <w:pPr>
            <w:jc w:val="both"/>
          </w:pPr>
          <w:r>
            <w:t>Plan- och bygglovavdelningen</w:t>
          </w:r>
          <w:r w:rsidR="00435679">
            <w:t>, så snart protokollet anslås,</w:t>
          </w:r>
          <w:r w:rsidR="00C807F7">
            <w:t xml:space="preserve"> för vidare expediering</w:t>
          </w:r>
          <w:r w:rsidR="00435679">
            <w:t>.</w:t>
          </w:r>
          <w:r w:rsidR="00E97C8C">
            <w:t xml:space="preserve"> </w:t>
          </w:r>
        </w:p>
        <w:p w:rsidR="00666818" w:rsidRDefault="004511D7">
          <w:r>
            <w:br w:type="page"/>
          </w:r>
        </w:p>
        <w:p w:rsidR="00894F2F" w:rsidRDefault="004511D7" w:rsidP="00894F2F">
          <w:r w:rsidRPr="00894F2F">
            <w:rPr>
              <w:rStyle w:val="Rubrik5Char"/>
            </w:rPr>
            <w:t>§</w:t>
          </w:r>
          <w:r w:rsidRPr="000D3C22">
            <w:rPr>
              <w:rFonts w:ascii="Arial" w:hAnsi="Arial" w:cs="Arial"/>
              <w:sz w:val="28"/>
              <w:szCs w:val="28"/>
            </w:rPr>
            <w:t xml:space="preserve"> </w:t>
          </w:r>
          <w:r w:rsidRPr="00894F2F">
            <w:rPr>
              <w:rStyle w:val="Rubrik5Char"/>
            </w:rPr>
            <w:t>8</w:t>
          </w:r>
        </w:p>
        <w:p w:rsidR="00894F2F" w:rsidRDefault="004511D7" w:rsidP="00894F2F">
          <w:pPr>
            <w:pStyle w:val="Rubrik5"/>
            <w:rPr>
              <w:rStyle w:val="Rubrik5Char"/>
            </w:rPr>
          </w:pPr>
          <w:r w:rsidRPr="00894F2F">
            <w:rPr>
              <w:rStyle w:val="Rubrik5Char"/>
            </w:rPr>
            <w:t>Detaljplan för flerbostadshus inom del av Vadstena 4:44 vid Klosterledsgatan - beslut om antagande</w:t>
          </w:r>
        </w:p>
        <w:p w:rsidR="00061EF5" w:rsidRDefault="004511D7" w:rsidP="00061EF5">
          <w:r>
            <w:rPr>
              <w:lang w:eastAsia="sv-SE"/>
            </w:rPr>
            <w:t xml:space="preserve">Vår beteckning: </w:t>
          </w:r>
          <w:r w:rsidR="00524835" w:rsidRPr="00D25053">
            <w:t>SBN/2019:119</w:t>
          </w:r>
          <w:r w:rsidR="00524835">
            <w:rPr>
              <w:lang w:eastAsia="sv-SE"/>
            </w:rPr>
            <w:t xml:space="preserve"> - </w:t>
          </w:r>
          <w:r w:rsidR="00524835" w:rsidRPr="00D25053">
            <w:t>214</w:t>
          </w:r>
        </w:p>
        <w:p w:rsidR="008F7B12" w:rsidRDefault="004511D7" w:rsidP="002E4349">
          <w:pPr>
            <w:pStyle w:val="Rubrik2"/>
          </w:pPr>
          <w:r>
            <w:t>Samhällsbyggnadsnämndens</w:t>
          </w:r>
          <w:r w:rsidR="009C220E" w:rsidRPr="00335008">
            <w:t xml:space="preserve"> beslut </w:t>
          </w:r>
        </w:p>
        <w:p w:rsidR="008F7B12" w:rsidRPr="00672145" w:rsidRDefault="004511D7" w:rsidP="008F7B12">
          <w:r>
            <w:t>S</w:t>
          </w:r>
          <w:r w:rsidRPr="00672145">
            <w:t>amhällsbyggnadsnämnden föreslår att</w:t>
          </w:r>
          <w:r w:rsidR="00FF7426">
            <w:t xml:space="preserve"> kommunstyrelsen föreslår att</w:t>
          </w:r>
          <w:r w:rsidRPr="00672145">
            <w:t xml:space="preserve"> kommunfullmäktige beslutar:</w:t>
          </w:r>
          <w:r w:rsidR="001F3CBB">
            <w:br/>
          </w:r>
        </w:p>
        <w:p w:rsidR="008F7B12" w:rsidRDefault="004511D7" w:rsidP="008F7B12">
          <w:pPr>
            <w:pStyle w:val="Vadstenabrdtext"/>
            <w:numPr>
              <w:ilvl w:val="0"/>
              <w:numId w:val="3"/>
            </w:numPr>
            <w:rPr>
              <w:rFonts w:hint="default"/>
            </w:rPr>
          </w:pPr>
          <w:r>
            <w:t>Detaljplaneförslaget antas</w:t>
          </w:r>
        </w:p>
        <w:p w:rsidR="008F7B12" w:rsidRDefault="008F7B12" w:rsidP="008F7B12">
          <w:pPr>
            <w:pStyle w:val="Vadstenabrdtext"/>
            <w:ind w:left="720"/>
            <w:rPr>
              <w:rFonts w:hint="default"/>
            </w:rPr>
          </w:pPr>
        </w:p>
        <w:p w:rsidR="007E1971" w:rsidRPr="00FF7426" w:rsidRDefault="004511D7" w:rsidP="008F7B12">
          <w:pPr>
            <w:rPr>
              <w:rFonts w:ascii="Arial" w:hAnsi="Arial" w:cs="Arial"/>
            </w:rPr>
          </w:pPr>
          <w:r w:rsidRPr="00FF7426">
            <w:rPr>
              <w:rFonts w:ascii="Arial" w:hAnsi="Arial" w:cs="Arial"/>
              <w:sz w:val="24"/>
            </w:rPr>
            <w:t>Samhällsbyggnadsnämnden beslutar för egen del:</w:t>
          </w:r>
          <w:r w:rsidR="001F3CBB">
            <w:rPr>
              <w:rFonts w:ascii="Arial" w:hAnsi="Arial" w:cs="Arial"/>
              <w:sz w:val="24"/>
            </w:rPr>
            <w:br/>
          </w:r>
        </w:p>
        <w:p w:rsidR="008F7B12" w:rsidRDefault="004511D7" w:rsidP="002E4349">
          <w:pPr>
            <w:pStyle w:val="Vadstenabrdtext"/>
            <w:numPr>
              <w:ilvl w:val="0"/>
              <w:numId w:val="7"/>
            </w:numPr>
            <w:rPr>
              <w:rFonts w:hint="default"/>
            </w:rPr>
          </w:pPr>
          <w:r>
            <w:t>Detaljplaneförslaget revideras enligt granskningsutlåtandet</w:t>
          </w:r>
        </w:p>
        <w:p w:rsidR="007E1971" w:rsidRPr="002E4349" w:rsidRDefault="004511D7" w:rsidP="002E4349">
          <w:pPr>
            <w:pStyle w:val="Liststycke"/>
            <w:numPr>
              <w:ilvl w:val="0"/>
              <w:numId w:val="7"/>
            </w:numPr>
            <w:rPr>
              <w:rFonts w:ascii="EB Garamond" w:hAnsi="EB Garamond" w:cs="EB Garamond"/>
            </w:rPr>
          </w:pPr>
          <w:r w:rsidRPr="002E4349">
            <w:rPr>
              <w:rFonts w:ascii="EB Garamond" w:hAnsi="EB Garamond" w:cs="EB Garamond"/>
            </w:rPr>
            <w:t>Reviderat detaljplaneförslag godkänns</w:t>
          </w:r>
        </w:p>
        <w:p w:rsidR="007E1971" w:rsidRDefault="004511D7" w:rsidP="002E4349">
          <w:pPr>
            <w:pStyle w:val="Rubrik2"/>
          </w:pPr>
          <w:r w:rsidRPr="00335008">
            <w:t>Sammanfattning</w:t>
          </w:r>
          <w:r w:rsidR="002E4349">
            <w:br/>
          </w:r>
          <w:r w:rsidRPr="002E4349">
            <w:rPr>
              <w:rFonts w:ascii="EB Garamond" w:hAnsi="EB Garamond" w:cs="EB Garamond"/>
              <w:b w:val="0"/>
              <w:sz w:val="22"/>
            </w:rPr>
            <w:t>Bovieran</w:t>
          </w:r>
          <w:r w:rsidRPr="002E4349">
            <w:rPr>
              <w:rFonts w:ascii="EB Garamond" w:hAnsi="EB Garamond" w:cs="EB Garamond"/>
              <w:b w:val="0"/>
              <w:sz w:val="22"/>
            </w:rPr>
            <w:t xml:space="preserve"> AB har</w:t>
          </w:r>
          <w:r w:rsidRPr="002E4349">
            <w:rPr>
              <w:rFonts w:ascii="EB Garamond" w:hAnsi="EB Garamond" w:cs="EB Garamond"/>
              <w:b w:val="0"/>
              <w:sz w:val="22"/>
            </w:rPr>
            <w:t xml:space="preserve"> </w:t>
          </w:r>
          <w:r w:rsidRPr="002E4349">
            <w:rPr>
              <w:rFonts w:ascii="EB Garamond" w:hAnsi="EB Garamond" w:cs="EB Garamond"/>
              <w:b w:val="0"/>
              <w:sz w:val="22"/>
            </w:rPr>
            <w:t xml:space="preserve">kommit in med en intresseanmälan </w:t>
          </w:r>
          <w:r w:rsidRPr="002E4349">
            <w:rPr>
              <w:rFonts w:ascii="EB Garamond" w:hAnsi="EB Garamond" w:cs="EB Garamond"/>
              <w:b w:val="0"/>
              <w:sz w:val="22"/>
            </w:rPr>
            <w:t>om att kommunen ska pröva en detaljplan för att möjliggöra uppförande av 36 bostadsrättslägenheter i tre flerbostadshus inom den sydvästra delen av ovan nämnda området.</w:t>
          </w:r>
          <w:r w:rsidR="00DF0692" w:rsidRPr="002E4349">
            <w:rPr>
              <w:rFonts w:ascii="EB Garamond" w:hAnsi="EB Garamond" w:cs="EB Garamond"/>
              <w:b w:val="0"/>
              <w:sz w:val="22"/>
            </w:rPr>
            <w:t xml:space="preserve"> Planområdet utgör första etapp av kommunens nästa bostadsutvecklingsprojekt inom del av fastigheten Vadstena 4:44 öster om Tycklingevägen.</w:t>
          </w:r>
        </w:p>
        <w:p w:rsidR="007E1971" w:rsidRDefault="004511D7" w:rsidP="00E63591">
          <w:pPr>
            <w:pStyle w:val="Rubrik2"/>
          </w:pPr>
          <w:r w:rsidRPr="00335008">
            <w:t>Beslutsunderlag</w:t>
          </w:r>
        </w:p>
        <w:p w:rsidR="008F7B12" w:rsidRDefault="004511D7" w:rsidP="008F7B12">
          <w:pPr>
            <w:pStyle w:val="Vadstenabrdtext"/>
            <w:rPr>
              <w:rFonts w:hint="default"/>
            </w:rPr>
          </w:pPr>
          <w:r w:rsidRPr="00041449">
            <w:t xml:space="preserve">Tjänsteskrivelse till </w:t>
          </w:r>
          <w:r>
            <w:t>samhällsbyggnadsnämnden</w:t>
          </w:r>
          <w:r w:rsidRPr="00041449">
            <w:t xml:space="preserve"> </w:t>
          </w:r>
          <w:r>
            <w:t xml:space="preserve">daterad </w:t>
          </w:r>
          <w:r w:rsidRPr="00041449">
            <w:t xml:space="preserve">den </w:t>
          </w:r>
          <w:r>
            <w:t>13 januari 2020</w:t>
          </w:r>
        </w:p>
        <w:p w:rsidR="008F7B12" w:rsidRDefault="004511D7" w:rsidP="008F7B12">
          <w:pPr>
            <w:pStyle w:val="Vadstenabrdtext"/>
            <w:rPr>
              <w:rFonts w:hint="default"/>
            </w:rPr>
          </w:pPr>
          <w:r>
            <w:t>Samrådsredogörelse</w:t>
          </w:r>
        </w:p>
        <w:p w:rsidR="008F7B12" w:rsidRDefault="004511D7" w:rsidP="008F7B12">
          <w:pPr>
            <w:pStyle w:val="Vadstenabrdtext"/>
            <w:rPr>
              <w:rFonts w:hint="default"/>
            </w:rPr>
          </w:pPr>
          <w:r>
            <w:t>Granskningsutlåtande</w:t>
          </w:r>
        </w:p>
        <w:p w:rsidR="008F7B12" w:rsidRDefault="004511D7" w:rsidP="008F7B12">
          <w:pPr>
            <w:pStyle w:val="Vadstenabrdtext"/>
            <w:rPr>
              <w:rFonts w:hint="default"/>
            </w:rPr>
          </w:pPr>
          <w:r>
            <w:t>Planbeskrivning</w:t>
          </w:r>
        </w:p>
        <w:p w:rsidR="008F7B12" w:rsidRDefault="004511D7" w:rsidP="008F7B12">
          <w:r>
            <w:t>Plankarta</w:t>
          </w:r>
        </w:p>
        <w:p w:rsidR="007E1971" w:rsidRDefault="004511D7" w:rsidP="008F7B12">
          <w:r>
            <w:t>Undersö</w:t>
          </w:r>
          <w:r>
            <w:t>kning om betydande miljöpåverkan</w:t>
          </w:r>
        </w:p>
        <w:p w:rsidR="007E1971" w:rsidRPr="00335008" w:rsidRDefault="004511D7" w:rsidP="00E63591">
          <w:pPr>
            <w:pStyle w:val="Rubrik2"/>
          </w:pPr>
          <w:r w:rsidRPr="00335008">
            <w:t>Beslutet</w:t>
          </w:r>
          <w:r w:rsidR="00041449">
            <w:t xml:space="preserve"> </w:t>
          </w:r>
          <w:r w:rsidRPr="00335008">
            <w:t>expedieras till</w:t>
          </w:r>
        </w:p>
        <w:p w:rsidR="00FF7426" w:rsidRDefault="004511D7" w:rsidP="008F7B12">
          <w:r>
            <w:t>Samhällsbyggnadsnämndens beslut expedieras till:</w:t>
          </w:r>
        </w:p>
        <w:p w:rsidR="00FF7426" w:rsidRDefault="004511D7" w:rsidP="008F7B12">
          <w:r>
            <w:t>Kommunstyrelsen</w:t>
          </w:r>
          <w:r>
            <w:br/>
          </w:r>
        </w:p>
        <w:p w:rsidR="008F7B12" w:rsidRDefault="004511D7" w:rsidP="008F7B12">
          <w:r>
            <w:t>Kommunfullmäktiges beslut expedieras till:</w:t>
          </w:r>
        </w:p>
        <w:p w:rsidR="00666818" w:rsidRDefault="004511D7">
          <w:r>
            <w:t>Plan- och bygglovavdelningen</w:t>
          </w:r>
          <w:r w:rsidR="00FF7426">
            <w:t>, så snart protokollet anslås, för vidare expediering.</w:t>
          </w:r>
          <w:r w:rsidR="009C220E">
            <w:t xml:space="preserve"> </w:t>
          </w:r>
          <w:r>
            <w:br w:type="page"/>
          </w:r>
        </w:p>
        <w:p w:rsidR="00894F2F" w:rsidRDefault="004511D7" w:rsidP="00894F2F">
          <w:r w:rsidRPr="00894F2F">
            <w:rPr>
              <w:rStyle w:val="Rubrik5Char"/>
            </w:rPr>
            <w:t>§</w:t>
          </w:r>
          <w:r w:rsidRPr="000D3C22">
            <w:rPr>
              <w:rFonts w:ascii="Arial" w:hAnsi="Arial" w:cs="Arial"/>
              <w:sz w:val="28"/>
              <w:szCs w:val="28"/>
            </w:rPr>
            <w:t xml:space="preserve"> </w:t>
          </w:r>
          <w:r w:rsidRPr="00894F2F">
            <w:rPr>
              <w:rStyle w:val="Rubrik5Char"/>
            </w:rPr>
            <w:t>9</w:t>
          </w:r>
        </w:p>
        <w:p w:rsidR="00894F2F" w:rsidRDefault="004511D7" w:rsidP="00894F2F">
          <w:pPr>
            <w:pStyle w:val="Rubrik5"/>
            <w:rPr>
              <w:rStyle w:val="Rubrik5Char"/>
            </w:rPr>
          </w:pPr>
          <w:r w:rsidRPr="00894F2F">
            <w:rPr>
              <w:rStyle w:val="Rubrik5Char"/>
            </w:rPr>
            <w:t>Detaljplan för del av Kungs Starby 2:1, område för verksamhet - beslut om antagande</w:t>
          </w:r>
        </w:p>
        <w:p w:rsidR="00061EF5" w:rsidRDefault="004511D7" w:rsidP="00061EF5">
          <w:r>
            <w:rPr>
              <w:lang w:eastAsia="sv-SE"/>
            </w:rPr>
            <w:t xml:space="preserve">Vår beteckning: </w:t>
          </w:r>
          <w:r w:rsidR="00524835" w:rsidRPr="00D25053">
            <w:t>SBN/2018:78</w:t>
          </w:r>
          <w:r w:rsidR="00524835">
            <w:rPr>
              <w:lang w:eastAsia="sv-SE"/>
            </w:rPr>
            <w:t xml:space="preserve"> - </w:t>
          </w:r>
          <w:r w:rsidR="00524835" w:rsidRPr="00D25053">
            <w:t>214</w:t>
          </w:r>
        </w:p>
        <w:p w:rsidR="007E1971" w:rsidRPr="00335008" w:rsidRDefault="004511D7" w:rsidP="00E85363">
          <w:pPr>
            <w:pStyle w:val="Rubrik2"/>
            <w:jc w:val="both"/>
          </w:pPr>
          <w:r>
            <w:t>Samhällsbyggnadsnämndens</w:t>
          </w:r>
          <w:r w:rsidR="0007067F" w:rsidRPr="00335008">
            <w:t xml:space="preserve"> beslut </w:t>
          </w:r>
        </w:p>
        <w:p w:rsidR="00E85363" w:rsidRPr="00672145" w:rsidRDefault="004511D7" w:rsidP="00904F93">
          <w:r>
            <w:t>S</w:t>
          </w:r>
          <w:r w:rsidRPr="00672145">
            <w:t xml:space="preserve">amhällsbyggnadsnämnden föreslår att </w:t>
          </w:r>
          <w:r w:rsidR="00BA6AC3">
            <w:t xml:space="preserve">kommunstyrelsen föreslår att </w:t>
          </w:r>
          <w:r w:rsidRPr="00672145">
            <w:t>kommunfullmäktige beslutar:</w:t>
          </w:r>
          <w:r w:rsidR="00904F93">
            <w:br/>
          </w:r>
        </w:p>
        <w:p w:rsidR="00E85363" w:rsidRDefault="004511D7" w:rsidP="00E85363">
          <w:pPr>
            <w:pStyle w:val="Vadstenabrdtext"/>
            <w:numPr>
              <w:ilvl w:val="0"/>
              <w:numId w:val="4"/>
            </w:numPr>
            <w:rPr>
              <w:rFonts w:hint="default"/>
            </w:rPr>
          </w:pPr>
          <w:r>
            <w:t>Detaljp</w:t>
          </w:r>
          <w:r>
            <w:t>laneförslaget antas</w:t>
          </w:r>
        </w:p>
        <w:p w:rsidR="00E85363" w:rsidRDefault="00E85363" w:rsidP="00E85363">
          <w:pPr>
            <w:jc w:val="both"/>
          </w:pPr>
        </w:p>
        <w:p w:rsidR="00E85363" w:rsidRPr="00BA6AC3" w:rsidRDefault="004511D7" w:rsidP="00904F93">
          <w:pPr>
            <w:rPr>
              <w:rFonts w:ascii="Arial" w:hAnsi="Arial" w:cs="Arial"/>
            </w:rPr>
          </w:pPr>
          <w:r w:rsidRPr="00BA6AC3">
            <w:rPr>
              <w:rFonts w:ascii="Arial" w:hAnsi="Arial" w:cs="Arial"/>
              <w:sz w:val="24"/>
            </w:rPr>
            <w:t>Samhällsbyggnadsnämnden beslutar för egen del:</w:t>
          </w:r>
          <w:r w:rsidR="00904F93">
            <w:rPr>
              <w:rFonts w:ascii="Arial" w:hAnsi="Arial" w:cs="Arial"/>
              <w:sz w:val="24"/>
            </w:rPr>
            <w:br/>
          </w:r>
        </w:p>
        <w:p w:rsidR="00E85363" w:rsidRDefault="004511D7" w:rsidP="00E85363">
          <w:pPr>
            <w:pStyle w:val="Vadstenabrdtext"/>
            <w:numPr>
              <w:ilvl w:val="0"/>
              <w:numId w:val="5"/>
            </w:numPr>
            <w:rPr>
              <w:rFonts w:hint="default"/>
            </w:rPr>
          </w:pPr>
          <w:r>
            <w:t>Detaljplaneförslaget revideras enligt granskningsutlåtandet</w:t>
          </w:r>
        </w:p>
        <w:p w:rsidR="007E1971" w:rsidRDefault="004511D7" w:rsidP="00E85363">
          <w:pPr>
            <w:numPr>
              <w:ilvl w:val="0"/>
              <w:numId w:val="5"/>
            </w:numPr>
            <w:jc w:val="both"/>
          </w:pPr>
          <w:r>
            <w:t>Reviderat detaljplaneförslag godkänns</w:t>
          </w:r>
          <w:r w:rsidR="00335008">
            <w:t>.</w:t>
          </w:r>
        </w:p>
        <w:p w:rsidR="006C69E6" w:rsidRPr="006C69E6" w:rsidRDefault="004511D7" w:rsidP="00E85363">
          <w:pPr>
            <w:pStyle w:val="Rubrik2"/>
            <w:jc w:val="both"/>
            <w:rPr>
              <w:rFonts w:ascii="EB Garamond" w:hAnsi="EB Garamond" w:cs="EB Garamond"/>
              <w:b w:val="0"/>
              <w:sz w:val="22"/>
            </w:rPr>
          </w:pPr>
          <w:r>
            <w:rPr>
              <w:rFonts w:ascii="EB Garamond" w:hAnsi="EB Garamond" w:cs="EB Garamond"/>
              <w:b w:val="0"/>
              <w:sz w:val="22"/>
            </w:rPr>
            <w:t>På grund av jäv deltar inte Lars Öhman (M) i handläggningen av detta ärende.</w:t>
          </w:r>
        </w:p>
        <w:p w:rsidR="007E1971" w:rsidRDefault="004511D7" w:rsidP="00E85363">
          <w:pPr>
            <w:pStyle w:val="Rubrik2"/>
            <w:jc w:val="both"/>
          </w:pPr>
          <w:r w:rsidRPr="00335008">
            <w:t>Sammanfattning</w:t>
          </w:r>
        </w:p>
        <w:p w:rsidR="007E1971" w:rsidRDefault="004511D7" w:rsidP="002E4349">
          <w:pPr>
            <w:spacing w:line="240" w:lineRule="auto"/>
            <w:jc w:val="both"/>
          </w:pPr>
          <w:r>
            <w:t>Helhetshälsa AB har kommit in med en begäran om att kommunen prövar frågan om ny detaljplan med syfte att möjliggöra en nyetablering av anläggning för tillverkning av hälsokostprodukter vid Vadstenas södra infart, i höjd med Vadstena antik o</w:t>
          </w:r>
          <w:r>
            <w:t>ch kuriosa. Fastigheten är privatägd, men fastighetsägaren har ställt sig positiv till en försäljning av mark.</w:t>
          </w:r>
        </w:p>
        <w:p w:rsidR="007E1971" w:rsidRDefault="004511D7" w:rsidP="00E85363">
          <w:pPr>
            <w:pStyle w:val="Rubrik2"/>
            <w:jc w:val="both"/>
          </w:pPr>
          <w:r w:rsidRPr="00335008">
            <w:t>Beslutsunderlag</w:t>
          </w:r>
        </w:p>
        <w:p w:rsidR="00E85363" w:rsidRDefault="004511D7" w:rsidP="002E4349">
          <w:pPr>
            <w:spacing w:line="240" w:lineRule="auto"/>
            <w:jc w:val="both"/>
          </w:pPr>
          <w:r>
            <w:t>Tjänsteskrivelse till samhällsbyggnadsnämnden daterad den 14 januari 2020</w:t>
          </w:r>
        </w:p>
        <w:p w:rsidR="00E85363" w:rsidRPr="00380C9F" w:rsidRDefault="004511D7" w:rsidP="002E4349">
          <w:pPr>
            <w:spacing w:line="240" w:lineRule="auto"/>
            <w:jc w:val="both"/>
          </w:pPr>
          <w:r w:rsidRPr="00380C9F">
            <w:t>Undersökning om betydande miljöpåverkan</w:t>
          </w:r>
        </w:p>
        <w:p w:rsidR="00E85363" w:rsidRDefault="004511D7" w:rsidP="002E4349">
          <w:pPr>
            <w:spacing w:line="240" w:lineRule="auto"/>
            <w:jc w:val="both"/>
          </w:pPr>
          <w:r>
            <w:t>Planbeskrivning</w:t>
          </w:r>
        </w:p>
        <w:p w:rsidR="00E85363" w:rsidRDefault="004511D7" w:rsidP="002E4349">
          <w:pPr>
            <w:spacing w:line="240" w:lineRule="auto"/>
            <w:jc w:val="both"/>
          </w:pPr>
          <w:r>
            <w:t>Plankarta</w:t>
          </w:r>
        </w:p>
        <w:p w:rsidR="007E1971" w:rsidRDefault="004511D7" w:rsidP="002E4349">
          <w:pPr>
            <w:spacing w:line="240" w:lineRule="auto"/>
            <w:jc w:val="both"/>
          </w:pPr>
          <w:r>
            <w:t>Samrådsredogörelse</w:t>
          </w:r>
        </w:p>
        <w:p w:rsidR="00E85363" w:rsidRDefault="004511D7" w:rsidP="002E4349">
          <w:pPr>
            <w:spacing w:line="240" w:lineRule="auto"/>
            <w:jc w:val="both"/>
          </w:pPr>
          <w:r>
            <w:t>Granskningsutlåtande</w:t>
          </w:r>
        </w:p>
        <w:p w:rsidR="007E1971" w:rsidRPr="00335008" w:rsidRDefault="004511D7" w:rsidP="00E85363">
          <w:pPr>
            <w:pStyle w:val="Rubrik2"/>
            <w:jc w:val="both"/>
          </w:pPr>
          <w:r w:rsidRPr="00335008">
            <w:t>Beslutet</w:t>
          </w:r>
          <w:r w:rsidR="00041449">
            <w:t xml:space="preserve"> </w:t>
          </w:r>
          <w:r w:rsidRPr="00335008">
            <w:t>expedieras till</w:t>
          </w:r>
        </w:p>
        <w:p w:rsidR="00BA6AC3" w:rsidRDefault="004511D7" w:rsidP="00E85363">
          <w:pPr>
            <w:jc w:val="both"/>
          </w:pPr>
          <w:r>
            <w:t>Samhällsbyggnadsnämndens beslut expedieras till:</w:t>
          </w:r>
        </w:p>
        <w:p w:rsidR="00E85363" w:rsidRDefault="004511D7" w:rsidP="00E85363">
          <w:pPr>
            <w:jc w:val="both"/>
          </w:pPr>
          <w:r>
            <w:t>Kommunstyrelsen</w:t>
          </w:r>
        </w:p>
        <w:p w:rsidR="00BA6AC3" w:rsidRDefault="00BA6AC3" w:rsidP="00E85363">
          <w:pPr>
            <w:jc w:val="both"/>
          </w:pPr>
        </w:p>
        <w:p w:rsidR="00E85363" w:rsidRDefault="004511D7" w:rsidP="00E85363">
          <w:pPr>
            <w:jc w:val="both"/>
          </w:pPr>
          <w:r>
            <w:t>Kommunfullmäktiges beslut expedieras till:</w:t>
          </w:r>
        </w:p>
        <w:p w:rsidR="00666818" w:rsidRDefault="004511D7" w:rsidP="002E4349">
          <w:pPr>
            <w:jc w:val="both"/>
          </w:pPr>
          <w:r>
            <w:t>Plan- och bygglovavdelningen</w:t>
          </w:r>
          <w:r w:rsidR="00BA6AC3">
            <w:t>, så snart protokollet anslås, för vidare expediering</w:t>
          </w:r>
          <w:r w:rsidR="0007067F">
            <w:t>)</w:t>
          </w:r>
          <w:r>
            <w:br w:type="page"/>
          </w:r>
        </w:p>
        <w:p w:rsidR="00894F2F" w:rsidRDefault="004511D7" w:rsidP="00894F2F">
          <w:r w:rsidRPr="00894F2F">
            <w:rPr>
              <w:rStyle w:val="Rubrik5Char"/>
            </w:rPr>
            <w:t>§</w:t>
          </w:r>
          <w:r w:rsidRPr="000D3C22">
            <w:rPr>
              <w:rFonts w:ascii="Arial" w:hAnsi="Arial" w:cs="Arial"/>
              <w:sz w:val="28"/>
              <w:szCs w:val="28"/>
            </w:rPr>
            <w:t xml:space="preserve"> </w:t>
          </w:r>
          <w:r w:rsidRPr="00894F2F">
            <w:rPr>
              <w:rStyle w:val="Rubrik5Char"/>
            </w:rPr>
            <w:t>10</w:t>
          </w:r>
        </w:p>
        <w:p w:rsidR="00894F2F" w:rsidRDefault="004511D7" w:rsidP="00894F2F">
          <w:pPr>
            <w:pStyle w:val="Rubrik5"/>
            <w:rPr>
              <w:rStyle w:val="Rubrik5Char"/>
            </w:rPr>
          </w:pPr>
          <w:r w:rsidRPr="00894F2F">
            <w:rPr>
              <w:rStyle w:val="Rubrik5Char"/>
            </w:rPr>
            <w:t>Anmälan av delegationsbeslut</w:t>
          </w:r>
        </w:p>
        <w:p w:rsidR="00061EF5" w:rsidRDefault="004511D7" w:rsidP="00061EF5">
          <w:pPr>
            <w:rPr>
              <w:lang w:eastAsia="sv-SE"/>
            </w:rPr>
          </w:pPr>
          <w:r>
            <w:rPr>
              <w:lang w:eastAsia="sv-SE"/>
            </w:rPr>
            <w:t xml:space="preserve">Vår beteckning: </w:t>
          </w:r>
          <w:r w:rsidR="00524835" w:rsidRPr="00D25053">
            <w:t>SBN/2020:15</w:t>
          </w:r>
          <w:r w:rsidR="00524835">
            <w:rPr>
              <w:lang w:eastAsia="sv-SE"/>
            </w:rPr>
            <w:t xml:space="preserve"> - </w:t>
          </w:r>
          <w:r w:rsidR="00524835" w:rsidRPr="00D25053">
            <w:t>006</w:t>
          </w:r>
        </w:p>
        <w:p w:rsidR="0076669B" w:rsidRPr="00061EF5" w:rsidRDefault="0076669B" w:rsidP="00061EF5">
          <w:pPr>
            <w:rPr>
              <w:lang w:eastAsia="sv-SE"/>
            </w:rPr>
          </w:pPr>
        </w:p>
        <w:p w:rsidR="000000B0" w:rsidRDefault="004511D7" w:rsidP="000000B0">
          <w:pPr>
            <w:autoSpaceDE w:val="0"/>
            <w:autoSpaceDN w:val="0"/>
            <w:adjustRightInd w:val="0"/>
            <w:spacing w:line="240" w:lineRule="auto"/>
            <w:rPr>
              <w:rFonts w:ascii="Arial" w:eastAsia="Times New Roman" w:hAnsi="Arial" w:cs="Arial"/>
              <w:color w:val="000000"/>
              <w:lang w:val="en-US"/>
            </w:rPr>
          </w:pPr>
          <w:r>
            <w:rPr>
              <w:rFonts w:ascii="Arial" w:eastAsia="Times New Roman" w:hAnsi="Arial" w:cs="Arial"/>
              <w:b/>
              <w:bCs/>
              <w:color w:val="000000"/>
              <w:sz w:val="24"/>
              <w:szCs w:val="24"/>
              <w:lang w:val="en-US"/>
            </w:rPr>
            <w:t>Samhällsbyggnadsnämndens beslut</w:t>
          </w:r>
          <w:r>
            <w:rPr>
              <w:rFonts w:ascii="Arial" w:eastAsia="Times New Roman" w:hAnsi="Arial" w:cs="Arial"/>
              <w:b/>
              <w:bCs/>
              <w:color w:val="000000"/>
              <w:sz w:val="24"/>
              <w:szCs w:val="24"/>
              <w:lang w:val="en-US"/>
            </w:rPr>
            <w:br/>
          </w:r>
        </w:p>
        <w:p w:rsidR="000000B0" w:rsidRPr="000000B0" w:rsidRDefault="004511D7" w:rsidP="000000B0">
          <w:pPr>
            <w:pStyle w:val="Liststycke"/>
            <w:numPr>
              <w:ilvl w:val="0"/>
              <w:numId w:val="6"/>
            </w:numPr>
            <w:autoSpaceDE w:val="0"/>
            <w:autoSpaceDN w:val="0"/>
            <w:adjustRightInd w:val="0"/>
            <w:spacing w:after="0" w:line="240" w:lineRule="auto"/>
            <w:rPr>
              <w:rFonts w:ascii="EB Garamond" w:eastAsia="Yu Gothic" w:hAnsi="EB Garamond" w:cs="EB Garamond"/>
              <w:color w:val="000000"/>
              <w:szCs w:val="18"/>
              <w:lang w:val="en-US"/>
            </w:rPr>
          </w:pPr>
          <w:r w:rsidRPr="000000B0">
            <w:rPr>
              <w:rFonts w:ascii="EB Garamond" w:eastAsia="Yu Gothic" w:hAnsi="EB Garamond" w:cs="EB Garamond"/>
              <w:color w:val="000000"/>
              <w:szCs w:val="18"/>
              <w:lang w:val="en-US"/>
            </w:rPr>
            <w:t>Redovisningen godkänns.</w:t>
          </w:r>
          <w:r w:rsidRPr="000000B0">
            <w:rPr>
              <w:rFonts w:ascii="EB Garamond" w:eastAsia="Yu Gothic" w:hAnsi="EB Garamond" w:cs="EB Garamond"/>
              <w:color w:val="000000"/>
              <w:szCs w:val="18"/>
              <w:lang w:val="en-US"/>
            </w:rPr>
            <w:br/>
          </w:r>
        </w:p>
        <w:p w:rsidR="000000B0" w:rsidRPr="000000B0" w:rsidRDefault="004511D7" w:rsidP="000000B0">
          <w:pPr>
            <w:autoSpaceDE w:val="0"/>
            <w:autoSpaceDN w:val="0"/>
            <w:adjustRightInd w:val="0"/>
            <w:spacing w:line="240" w:lineRule="auto"/>
            <w:rPr>
              <w:rFonts w:ascii="EB Garamond" w:eastAsia="Times New Roman" w:hAnsi="EB Garamond" w:cs="EB Garamond"/>
              <w:color w:val="000000"/>
              <w:sz w:val="18"/>
              <w:szCs w:val="18"/>
              <w:lang w:val="en-US"/>
            </w:rPr>
          </w:pPr>
          <w:r>
            <w:rPr>
              <w:rFonts w:ascii="Arial" w:eastAsia="Times New Roman" w:hAnsi="Segoe UI" w:cs="Times New Roman"/>
              <w:b/>
              <w:color w:val="000000"/>
              <w:sz w:val="24"/>
              <w:szCs w:val="18"/>
              <w:lang w:val="en-US"/>
            </w:rPr>
            <w:t xml:space="preserve">Sammanfattning </w:t>
          </w:r>
          <w:r>
            <w:rPr>
              <w:rFonts w:ascii="Arial" w:eastAsia="Times New Roman" w:hAnsi="Segoe UI" w:cs="Times New Roman"/>
              <w:b/>
              <w:color w:val="000000"/>
              <w:sz w:val="24"/>
              <w:szCs w:val="18"/>
              <w:lang w:val="en-US"/>
            </w:rPr>
            <w:br/>
          </w:r>
          <w:r w:rsidRPr="000000B0">
            <w:rPr>
              <w:rFonts w:ascii="EB Garamond" w:eastAsia="Times New Roman" w:hAnsi="EB Garamond" w:cs="EB Garamond"/>
              <w:color w:val="000000"/>
              <w:szCs w:val="18"/>
              <w:lang w:val="en-US"/>
            </w:rPr>
            <w:t xml:space="preserve">Samhällsbyggnadsnämnden har enligt delegationsordning överlåtit beslutanderätt till ordförande </w:t>
          </w:r>
          <w:r w:rsidRPr="000000B0">
            <w:rPr>
              <w:rFonts w:ascii="EB Garamond" w:eastAsia="Times New Roman" w:hAnsi="EB Garamond" w:cs="EB Garamond"/>
              <w:color w:val="000000"/>
              <w:szCs w:val="18"/>
              <w:lang w:val="en-US"/>
            </w:rPr>
            <w:t>och tjänstemän. Dessa beslut redovisas till samhällsbyggnadsnämnden. Redovisningen innebär inte att samhällsbyggnadsnämnden fritt kan återkalla lämnad delegation. Redovisning av delegationsbeslut för plan- och bygglovavdelningen, miljöavdelningen samt mark</w:t>
          </w:r>
          <w:r w:rsidRPr="000000B0">
            <w:rPr>
              <w:rFonts w:ascii="EB Garamond" w:eastAsia="Times New Roman" w:hAnsi="EB Garamond" w:cs="EB Garamond"/>
              <w:color w:val="000000"/>
              <w:szCs w:val="18"/>
              <w:lang w:val="en-US"/>
            </w:rPr>
            <w:t xml:space="preserve">- och exploateringsavdelningen för perioden </w:t>
          </w:r>
          <w:r>
            <w:rPr>
              <w:rFonts w:ascii="EB Garamond" w:eastAsia="Times New Roman" w:hAnsi="EB Garamond" w:cs="EB Garamond"/>
              <w:color w:val="000000"/>
              <w:szCs w:val="18"/>
              <w:lang w:val="en-US"/>
            </w:rPr>
            <w:t xml:space="preserve">3 december </w:t>
          </w:r>
          <w:r w:rsidRPr="000000B0">
            <w:rPr>
              <w:rFonts w:ascii="EB Garamond" w:eastAsia="Times New Roman" w:hAnsi="EB Garamond" w:cs="EB Garamond"/>
              <w:color w:val="000000"/>
              <w:szCs w:val="18"/>
              <w:lang w:val="en-US"/>
            </w:rPr>
            <w:t xml:space="preserve">2019 – </w:t>
          </w:r>
          <w:r>
            <w:rPr>
              <w:rFonts w:ascii="EB Garamond" w:eastAsia="Times New Roman" w:hAnsi="EB Garamond" w:cs="EB Garamond"/>
              <w:color w:val="000000"/>
              <w:szCs w:val="18"/>
              <w:lang w:val="en-US"/>
            </w:rPr>
            <w:t>20 januari 2020</w:t>
          </w:r>
          <w:r w:rsidRPr="000000B0">
            <w:rPr>
              <w:rFonts w:ascii="EB Garamond" w:eastAsia="Times New Roman" w:hAnsi="EB Garamond" w:cs="EB Garamond"/>
              <w:color w:val="000000"/>
              <w:szCs w:val="18"/>
              <w:lang w:val="en-US"/>
            </w:rPr>
            <w:t xml:space="preserve"> sker vid dagens sammanträde.</w:t>
          </w:r>
        </w:p>
        <w:p w:rsidR="005B071D" w:rsidRDefault="005B071D" w:rsidP="00D65659">
          <w:pPr>
            <w:pStyle w:val="Rubrik2"/>
          </w:pPr>
        </w:p>
        <w:p w:rsidR="005B071D" w:rsidRDefault="005B071D" w:rsidP="005B071D"/>
        <w:p w:rsidR="005B071D" w:rsidRDefault="005B071D" w:rsidP="005B071D"/>
        <w:p w:rsidR="005B071D" w:rsidRDefault="005B071D" w:rsidP="005B071D"/>
        <w:p w:rsidR="005B071D" w:rsidRDefault="005B071D" w:rsidP="005B071D"/>
        <w:p w:rsidR="00A77B3E" w:rsidRDefault="004511D7"/>
      </w:sdtContent>
    </w:sdt>
    <w:p w:rsidR="007408EC" w:rsidRDefault="007408EC"/>
    <w:sectPr w:rsidR="007408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D7" w:rsidRDefault="004511D7">
      <w:pPr>
        <w:spacing w:line="240" w:lineRule="auto"/>
      </w:pPr>
      <w:r>
        <w:separator/>
      </w:r>
    </w:p>
  </w:endnote>
  <w:endnote w:type="continuationSeparator" w:id="0">
    <w:p w:rsidR="004511D7" w:rsidRDefault="00451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EB Garamond">
    <w:panose1 w:val="00000000000000000000"/>
    <w:charset w:val="00"/>
    <w:family w:val="auto"/>
    <w:pitch w:val="variable"/>
    <w:sig w:usb0="E00002FF" w:usb1="5201E4FB" w:usb2="00000028" w:usb3="00000000" w:csb0="0000019F" w:csb1="00000000"/>
  </w:font>
  <w:font w:name="Yu Gothic">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utura Std Book">
    <w:altName w:val="Vrinda"/>
    <w:charset w:val="00"/>
    <w:family w:val="swiss"/>
    <w:pitch w:val="variable"/>
    <w:sig w:usb0="00000003" w:usb1="00000000" w:usb2="00000000" w:usb3="00000000" w:csb0="00000001"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8B" w:rsidRDefault="00EE6B8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11" w:rsidRDefault="00A62D11" w:rsidP="00226D7B">
    <w:pPr>
      <w:pStyle w:val="Allmntstyckeformat"/>
      <w:jc w:val="center"/>
      <w:rPr>
        <w:rFonts w:ascii="Futura Std Book" w:hAnsi="Futura Std Book" w:cs="Futura Md BT"/>
        <w:b/>
        <w:bCs/>
        <w:sz w:val="16"/>
        <w:szCs w:val="16"/>
      </w:rPr>
    </w:pPr>
  </w:p>
  <w:p w:rsidR="00A62D11" w:rsidRDefault="00A62D11" w:rsidP="00226D7B"/>
  <w:p w:rsidR="00A62D11" w:rsidRDefault="004511D7" w:rsidP="00226D7B">
    <w:pPr>
      <w:jc w:val="center"/>
    </w:pPr>
    <w:r>
      <w:t xml:space="preserve">Justeras:_____________________________________________________ </w:t>
    </w:r>
  </w:p>
  <w:p w:rsidR="00A62D11" w:rsidRDefault="00A62D11" w:rsidP="00226D7B">
    <w:pPr>
      <w:pStyle w:val="Allmntstyckeformat"/>
      <w:rPr>
        <w:rFonts w:ascii="Futura Std Book" w:hAnsi="Futura Std Book" w:cs="Futura Md BT"/>
        <w:b/>
        <w:bCs/>
        <w:sz w:val="16"/>
        <w:szCs w:val="16"/>
      </w:rPr>
    </w:pPr>
  </w:p>
  <w:p w:rsidR="00A62D11" w:rsidRDefault="00A62D11" w:rsidP="00226D7B">
    <w:pPr>
      <w:pStyle w:val="Allmntstyckeformat"/>
      <w:jc w:val="center"/>
      <w:rPr>
        <w:rFonts w:ascii="Futura Std Book" w:hAnsi="Futura Std Book" w:cs="Futura Md BT"/>
        <w:b/>
        <w:bCs/>
        <w:sz w:val="16"/>
        <w:szCs w:val="16"/>
      </w:rPr>
    </w:pPr>
  </w:p>
  <w:p w:rsidR="00A62D11" w:rsidRDefault="004511D7"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A62D11" w:rsidRDefault="004511D7"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A62D11" w:rsidRPr="00226D7B" w:rsidRDefault="004511D7"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8B" w:rsidRDefault="00EE6B8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D7" w:rsidRDefault="004511D7">
      <w:pPr>
        <w:spacing w:line="240" w:lineRule="auto"/>
      </w:pPr>
      <w:r>
        <w:separator/>
      </w:r>
    </w:p>
  </w:footnote>
  <w:footnote w:type="continuationSeparator" w:id="0">
    <w:p w:rsidR="004511D7" w:rsidRDefault="004511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8B" w:rsidRDefault="00EE6B8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EndPr/>
    <w:sdtContent>
      <w:p w:rsidR="00700F27" w:rsidRPr="00C312F8" w:rsidRDefault="004511D7">
        <w:pPr>
          <w:pStyle w:val="Sidhuvud"/>
          <w:jc w:val="right"/>
        </w:pPr>
        <w:r w:rsidRPr="00C312F8">
          <w:fldChar w:fldCharType="begin"/>
        </w:r>
        <w:r w:rsidRPr="00C312F8">
          <w:instrText>PAGE  \* Arabic  \* MERGEFORMAT</w:instrText>
        </w:r>
        <w:r w:rsidRPr="00C312F8">
          <w:fldChar w:fldCharType="separate"/>
        </w:r>
        <w:r w:rsidR="00EE6B8B">
          <w:rPr>
            <w:noProof/>
          </w:rPr>
          <w:t>14</w:t>
        </w:r>
        <w:r w:rsidRPr="00C312F8">
          <w:fldChar w:fldCharType="end"/>
        </w:r>
        <w:r w:rsidRPr="00C312F8">
          <w:t xml:space="preserve"> (</w:t>
        </w:r>
        <w:fldSimple w:instr="NUMPAGES  \* Arabic  \* MERGEFORMAT">
          <w:r w:rsidR="00EE6B8B">
            <w:rPr>
              <w:noProof/>
            </w:rPr>
            <w:t>14</w:t>
          </w:r>
        </w:fldSimple>
        <w:r w:rsidRPr="00C312F8">
          <w:t>)</w:t>
        </w:r>
      </w:p>
    </w:sdtContent>
  </w:sdt>
  <w:p w:rsidR="0032366E" w:rsidRDefault="0032366E">
    <w:pPr>
      <w:pStyle w:val="Sidhuvud"/>
    </w:pPr>
  </w:p>
  <w:p w:rsidR="00700F27" w:rsidRDefault="004511D7">
    <w:pPr>
      <w:pStyle w:val="Sidhuvud"/>
    </w:pPr>
    <w:r>
      <w:rPr>
        <w:noProof/>
        <w:lang w:eastAsia="sv-SE"/>
      </w:rPr>
      <w:drawing>
        <wp:inline distT="0" distB="0" distL="0" distR="0" wp14:anchorId="572AC07A" wp14:editId="1E26E6BB">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04024"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700F27" w:rsidRDefault="00700F27">
    <w:pPr>
      <w:pStyle w:val="Sidhuvud"/>
    </w:pPr>
  </w:p>
  <w:p w:rsidR="00700F27" w:rsidRDefault="004511D7" w:rsidP="00CB1D48">
    <w:pPr>
      <w:pStyle w:val="Rubrik2"/>
    </w:pPr>
    <w:sdt>
      <w:sdtPr>
        <w:rPr>
          <w:rStyle w:val="Formatmall2"/>
        </w:rPr>
        <w:alias w:val="Organ"/>
        <w:tag w:val="Lex_Organ"/>
        <w:id w:val="-1967500618"/>
        <w:text w:multiLine="1"/>
      </w:sdtPr>
      <w:sdtEndPr>
        <w:rPr>
          <w:rStyle w:val="Standardstycketeckensnitt"/>
        </w:rPr>
      </w:sdtEndPr>
      <w:sdtContent>
        <w:r w:rsidR="00CB1D48" w:rsidRPr="00CB1D48">
          <w:rPr>
            <w:rStyle w:val="Formatmall2"/>
          </w:rPr>
          <w:t>Samhällsbyggnadsnämnden</w:t>
        </w:r>
      </w:sdtContent>
    </w:sdt>
    <w:r w:rsidR="001D4328" w:rsidRPr="0068640D">
      <w:rPr>
        <w:rStyle w:val="Brdtext1"/>
        <w:rFonts w:ascii="Arial" w:eastAsiaTheme="minorHAnsi" w:hAnsi="Arial" w:cs="Arial"/>
      </w:rPr>
      <w:t>s</w:t>
    </w:r>
    <w:r w:rsidR="00CB1D48" w:rsidRPr="0068640D">
      <w:rPr>
        <w:rStyle w:val="Brdtext1"/>
        <w:rFonts w:ascii="Arial" w:eastAsiaTheme="minorHAnsi" w:hAnsi="Arial" w:cs="Arial"/>
      </w:rPr>
      <w:t xml:space="preserve"> </w:t>
    </w:r>
    <w:r w:rsidR="001D4328" w:rsidRPr="0068640D">
      <w:rPr>
        <w:rStyle w:val="Brdtext1"/>
        <w:rFonts w:ascii="Arial" w:eastAsiaTheme="minorHAnsi" w:hAnsi="Arial" w:cs="Arial"/>
      </w:rPr>
      <w:t>protokoll</w:t>
    </w:r>
    <w:r w:rsidR="001D4328" w:rsidRPr="0068640D">
      <w:t xml:space="preserve"> </w:t>
    </w:r>
    <w:sdt>
      <w:sdtPr>
        <w:rPr>
          <w:rStyle w:val="Formatmall1"/>
        </w:rPr>
        <w:alias w:val="SammanträdeDatum"/>
        <w:tag w:val="Lex_SammantraedeDatum"/>
        <w:id w:val="1294486670"/>
        <w:text w:multiLine="1"/>
      </w:sdtPr>
      <w:sdtEndPr>
        <w:rPr>
          <w:rStyle w:val="Standardstycketeckensnitt"/>
        </w:rPr>
      </w:sdtEndPr>
      <w:sdtContent>
        <w:r w:rsidR="00CB1D48" w:rsidRPr="00CB1D48">
          <w:rPr>
            <w:rStyle w:val="Formatmall1"/>
          </w:rPr>
          <w:t>2020-01-28</w:t>
        </w:r>
      </w:sdtContent>
    </w:sdt>
  </w:p>
  <w:p w:rsidR="00700F27" w:rsidRDefault="00700F2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8B" w:rsidRDefault="00EE6B8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157"/>
    <w:multiLevelType w:val="hybridMultilevel"/>
    <w:tmpl w:val="8B3AC7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533AE8D"/>
    <w:multiLevelType w:val="hybridMultilevel"/>
    <w:tmpl w:val="FA68214C"/>
    <w:lvl w:ilvl="0" w:tplc="FEE2C880">
      <w:start w:val="1"/>
      <w:numFmt w:val="decimal"/>
      <w:lvlText w:val="%1."/>
      <w:lvlJc w:val="left"/>
      <w:pPr>
        <w:ind w:left="720" w:hanging="360"/>
      </w:pPr>
    </w:lvl>
    <w:lvl w:ilvl="1" w:tplc="7ED42FB6" w:tentative="1">
      <w:start w:val="1"/>
      <w:numFmt w:val="lowerLetter"/>
      <w:lvlText w:val="%2."/>
      <w:lvlJc w:val="left"/>
      <w:pPr>
        <w:ind w:left="1440" w:hanging="360"/>
      </w:pPr>
    </w:lvl>
    <w:lvl w:ilvl="2" w:tplc="D03ACA76" w:tentative="1">
      <w:start w:val="1"/>
      <w:numFmt w:val="lowerRoman"/>
      <w:lvlText w:val="%3."/>
      <w:lvlJc w:val="right"/>
      <w:pPr>
        <w:ind w:left="2160" w:hanging="180"/>
      </w:pPr>
    </w:lvl>
    <w:lvl w:ilvl="3" w:tplc="92508690" w:tentative="1">
      <w:start w:val="1"/>
      <w:numFmt w:val="decimal"/>
      <w:lvlText w:val="%4."/>
      <w:lvlJc w:val="left"/>
      <w:pPr>
        <w:ind w:left="2880" w:hanging="360"/>
      </w:pPr>
    </w:lvl>
    <w:lvl w:ilvl="4" w:tplc="E8A210B4" w:tentative="1">
      <w:start w:val="1"/>
      <w:numFmt w:val="lowerLetter"/>
      <w:lvlText w:val="%5."/>
      <w:lvlJc w:val="left"/>
      <w:pPr>
        <w:ind w:left="3600" w:hanging="360"/>
      </w:pPr>
    </w:lvl>
    <w:lvl w:ilvl="5" w:tplc="22F0CF62" w:tentative="1">
      <w:start w:val="1"/>
      <w:numFmt w:val="lowerRoman"/>
      <w:lvlText w:val="%6."/>
      <w:lvlJc w:val="right"/>
      <w:pPr>
        <w:ind w:left="4320" w:hanging="180"/>
      </w:pPr>
    </w:lvl>
    <w:lvl w:ilvl="6" w:tplc="974CE082" w:tentative="1">
      <w:start w:val="1"/>
      <w:numFmt w:val="decimal"/>
      <w:lvlText w:val="%7."/>
      <w:lvlJc w:val="left"/>
      <w:pPr>
        <w:ind w:left="5040" w:hanging="360"/>
      </w:pPr>
    </w:lvl>
    <w:lvl w:ilvl="7" w:tplc="7D7A229E" w:tentative="1">
      <w:start w:val="1"/>
      <w:numFmt w:val="lowerLetter"/>
      <w:lvlText w:val="%8."/>
      <w:lvlJc w:val="left"/>
      <w:pPr>
        <w:ind w:left="5760" w:hanging="360"/>
      </w:pPr>
    </w:lvl>
    <w:lvl w:ilvl="8" w:tplc="56B0082E" w:tentative="1">
      <w:start w:val="1"/>
      <w:numFmt w:val="lowerRoman"/>
      <w:lvlText w:val="%9."/>
      <w:lvlJc w:val="right"/>
      <w:pPr>
        <w:ind w:left="6480" w:hanging="180"/>
      </w:pPr>
    </w:lvl>
  </w:abstractNum>
  <w:abstractNum w:abstractNumId="2">
    <w:nsid w:val="467E92B5"/>
    <w:multiLevelType w:val="hybridMultilevel"/>
    <w:tmpl w:val="BA586BCC"/>
    <w:lvl w:ilvl="0" w:tplc="5EA0AA8E">
      <w:start w:val="1"/>
      <w:numFmt w:val="decimal"/>
      <w:lvlText w:val="%1."/>
      <w:lvlJc w:val="left"/>
      <w:pPr>
        <w:ind w:left="720" w:hanging="360"/>
      </w:pPr>
      <w:rPr>
        <w:rFonts w:cs="Times New Roman" w:hint="cs"/>
        <w:rtl w:val="0"/>
        <w:cs w:val="0"/>
      </w:rPr>
    </w:lvl>
    <w:lvl w:ilvl="1" w:tplc="9B9644CC">
      <w:start w:val="1"/>
      <w:numFmt w:val="lowerLetter"/>
      <w:lvlText w:val="%2."/>
      <w:lvlJc w:val="left"/>
      <w:pPr>
        <w:ind w:left="1440" w:hanging="360"/>
      </w:pPr>
      <w:rPr>
        <w:rFonts w:cs="Times New Roman" w:hint="cs"/>
        <w:rtl w:val="0"/>
        <w:cs w:val="0"/>
      </w:rPr>
    </w:lvl>
    <w:lvl w:ilvl="2" w:tplc="A642CBD6">
      <w:start w:val="1"/>
      <w:numFmt w:val="lowerRoman"/>
      <w:lvlText w:val="%3."/>
      <w:lvlJc w:val="right"/>
      <w:pPr>
        <w:ind w:left="2160" w:hanging="180"/>
      </w:pPr>
      <w:rPr>
        <w:rFonts w:cs="Times New Roman" w:hint="cs"/>
        <w:rtl w:val="0"/>
        <w:cs w:val="0"/>
      </w:rPr>
    </w:lvl>
    <w:lvl w:ilvl="3" w:tplc="61E6172C">
      <w:start w:val="1"/>
      <w:numFmt w:val="decimal"/>
      <w:lvlText w:val="%4."/>
      <w:lvlJc w:val="left"/>
      <w:pPr>
        <w:ind w:left="2880" w:hanging="360"/>
      </w:pPr>
      <w:rPr>
        <w:rFonts w:cs="Times New Roman" w:hint="cs"/>
        <w:rtl w:val="0"/>
        <w:cs w:val="0"/>
      </w:rPr>
    </w:lvl>
    <w:lvl w:ilvl="4" w:tplc="76A4FFA8">
      <w:start w:val="1"/>
      <w:numFmt w:val="lowerLetter"/>
      <w:lvlText w:val="%5."/>
      <w:lvlJc w:val="left"/>
      <w:pPr>
        <w:ind w:left="3600" w:hanging="360"/>
      </w:pPr>
      <w:rPr>
        <w:rFonts w:cs="Times New Roman" w:hint="cs"/>
        <w:rtl w:val="0"/>
        <w:cs w:val="0"/>
      </w:rPr>
    </w:lvl>
    <w:lvl w:ilvl="5" w:tplc="6A1C1E7C">
      <w:start w:val="1"/>
      <w:numFmt w:val="lowerRoman"/>
      <w:lvlText w:val="%6."/>
      <w:lvlJc w:val="right"/>
      <w:pPr>
        <w:ind w:left="4320" w:hanging="180"/>
      </w:pPr>
      <w:rPr>
        <w:rFonts w:cs="Times New Roman" w:hint="cs"/>
        <w:rtl w:val="0"/>
        <w:cs w:val="0"/>
      </w:rPr>
    </w:lvl>
    <w:lvl w:ilvl="6" w:tplc="C46CDABC">
      <w:start w:val="1"/>
      <w:numFmt w:val="decimal"/>
      <w:lvlText w:val="%7."/>
      <w:lvlJc w:val="left"/>
      <w:pPr>
        <w:ind w:left="5040" w:hanging="360"/>
      </w:pPr>
      <w:rPr>
        <w:rFonts w:cs="Times New Roman" w:hint="cs"/>
        <w:rtl w:val="0"/>
        <w:cs w:val="0"/>
      </w:rPr>
    </w:lvl>
    <w:lvl w:ilvl="7" w:tplc="F33A9B52">
      <w:start w:val="1"/>
      <w:numFmt w:val="lowerLetter"/>
      <w:lvlText w:val="%8."/>
      <w:lvlJc w:val="left"/>
      <w:pPr>
        <w:ind w:left="5760" w:hanging="360"/>
      </w:pPr>
      <w:rPr>
        <w:rFonts w:cs="Times New Roman" w:hint="cs"/>
        <w:rtl w:val="0"/>
        <w:cs w:val="0"/>
      </w:rPr>
    </w:lvl>
    <w:lvl w:ilvl="8" w:tplc="140A0750">
      <w:start w:val="1"/>
      <w:numFmt w:val="lowerRoman"/>
      <w:lvlText w:val="%9."/>
      <w:lvlJc w:val="right"/>
      <w:pPr>
        <w:ind w:left="6480" w:hanging="180"/>
      </w:pPr>
      <w:rPr>
        <w:rFonts w:cs="Times New Roman" w:hint="cs"/>
        <w:rtl w:val="0"/>
        <w:cs w:val="0"/>
      </w:rPr>
    </w:lvl>
  </w:abstractNum>
  <w:abstractNum w:abstractNumId="3">
    <w:nsid w:val="467E92B6"/>
    <w:multiLevelType w:val="hybridMultilevel"/>
    <w:tmpl w:val="5A480C50"/>
    <w:lvl w:ilvl="0" w:tplc="CAB29814">
      <w:start w:val="1"/>
      <w:numFmt w:val="decimal"/>
      <w:lvlText w:val="%1."/>
      <w:lvlJc w:val="left"/>
      <w:pPr>
        <w:ind w:left="720" w:hanging="360"/>
      </w:pPr>
      <w:rPr>
        <w:rFonts w:cs="Times New Roman" w:hint="cs"/>
        <w:rtl w:val="0"/>
        <w:cs w:val="0"/>
      </w:rPr>
    </w:lvl>
    <w:lvl w:ilvl="1" w:tplc="CB6C6FBE">
      <w:start w:val="1"/>
      <w:numFmt w:val="lowerLetter"/>
      <w:lvlText w:val="%2."/>
      <w:lvlJc w:val="left"/>
      <w:pPr>
        <w:ind w:left="1440" w:hanging="360"/>
      </w:pPr>
      <w:rPr>
        <w:rFonts w:cs="Times New Roman" w:hint="cs"/>
        <w:rtl w:val="0"/>
        <w:cs w:val="0"/>
      </w:rPr>
    </w:lvl>
    <w:lvl w:ilvl="2" w:tplc="3E42FC62">
      <w:start w:val="1"/>
      <w:numFmt w:val="lowerRoman"/>
      <w:lvlText w:val="%3."/>
      <w:lvlJc w:val="right"/>
      <w:pPr>
        <w:ind w:left="2160" w:hanging="180"/>
      </w:pPr>
      <w:rPr>
        <w:rFonts w:cs="Times New Roman" w:hint="cs"/>
        <w:rtl w:val="0"/>
        <w:cs w:val="0"/>
      </w:rPr>
    </w:lvl>
    <w:lvl w:ilvl="3" w:tplc="DF0C79F2">
      <w:start w:val="1"/>
      <w:numFmt w:val="decimal"/>
      <w:lvlText w:val="%4."/>
      <w:lvlJc w:val="left"/>
      <w:pPr>
        <w:ind w:left="2880" w:hanging="360"/>
      </w:pPr>
      <w:rPr>
        <w:rFonts w:cs="Times New Roman" w:hint="cs"/>
        <w:rtl w:val="0"/>
        <w:cs w:val="0"/>
      </w:rPr>
    </w:lvl>
    <w:lvl w:ilvl="4" w:tplc="9C16A1DC">
      <w:start w:val="1"/>
      <w:numFmt w:val="lowerLetter"/>
      <w:lvlText w:val="%5."/>
      <w:lvlJc w:val="left"/>
      <w:pPr>
        <w:ind w:left="3600" w:hanging="360"/>
      </w:pPr>
      <w:rPr>
        <w:rFonts w:cs="Times New Roman" w:hint="cs"/>
        <w:rtl w:val="0"/>
        <w:cs w:val="0"/>
      </w:rPr>
    </w:lvl>
    <w:lvl w:ilvl="5" w:tplc="E3EA170E">
      <w:start w:val="1"/>
      <w:numFmt w:val="lowerRoman"/>
      <w:lvlText w:val="%6."/>
      <w:lvlJc w:val="right"/>
      <w:pPr>
        <w:ind w:left="4320" w:hanging="180"/>
      </w:pPr>
      <w:rPr>
        <w:rFonts w:cs="Times New Roman" w:hint="cs"/>
        <w:rtl w:val="0"/>
        <w:cs w:val="0"/>
      </w:rPr>
    </w:lvl>
    <w:lvl w:ilvl="6" w:tplc="DD20B4FE">
      <w:start w:val="1"/>
      <w:numFmt w:val="decimal"/>
      <w:lvlText w:val="%7."/>
      <w:lvlJc w:val="left"/>
      <w:pPr>
        <w:ind w:left="5040" w:hanging="360"/>
      </w:pPr>
      <w:rPr>
        <w:rFonts w:cs="Times New Roman" w:hint="cs"/>
        <w:rtl w:val="0"/>
        <w:cs w:val="0"/>
      </w:rPr>
    </w:lvl>
    <w:lvl w:ilvl="7" w:tplc="08F4DE7E">
      <w:start w:val="1"/>
      <w:numFmt w:val="lowerLetter"/>
      <w:lvlText w:val="%8."/>
      <w:lvlJc w:val="left"/>
      <w:pPr>
        <w:ind w:left="5760" w:hanging="360"/>
      </w:pPr>
      <w:rPr>
        <w:rFonts w:cs="Times New Roman" w:hint="cs"/>
        <w:rtl w:val="0"/>
        <w:cs w:val="0"/>
      </w:rPr>
    </w:lvl>
    <w:lvl w:ilvl="8" w:tplc="3BA2424A">
      <w:start w:val="1"/>
      <w:numFmt w:val="lowerRoman"/>
      <w:lvlText w:val="%9."/>
      <w:lvlJc w:val="right"/>
      <w:pPr>
        <w:ind w:left="6480" w:hanging="180"/>
      </w:pPr>
      <w:rPr>
        <w:rFonts w:cs="Times New Roman" w:hint="cs"/>
        <w:rtl w:val="0"/>
        <w:cs w:val="0"/>
      </w:rPr>
    </w:lvl>
  </w:abstractNum>
  <w:abstractNum w:abstractNumId="4">
    <w:nsid w:val="467E92B7"/>
    <w:multiLevelType w:val="hybridMultilevel"/>
    <w:tmpl w:val="BA586BCC"/>
    <w:lvl w:ilvl="0" w:tplc="9C22560A">
      <w:start w:val="1"/>
      <w:numFmt w:val="decimal"/>
      <w:lvlText w:val="%1."/>
      <w:lvlJc w:val="left"/>
      <w:pPr>
        <w:ind w:left="720" w:hanging="360"/>
      </w:pPr>
      <w:rPr>
        <w:rFonts w:cs="Times New Roman" w:hint="cs"/>
        <w:rtl w:val="0"/>
        <w:cs w:val="0"/>
      </w:rPr>
    </w:lvl>
    <w:lvl w:ilvl="1" w:tplc="43A6A4CA">
      <w:start w:val="1"/>
      <w:numFmt w:val="lowerLetter"/>
      <w:lvlText w:val="%2."/>
      <w:lvlJc w:val="left"/>
      <w:pPr>
        <w:ind w:left="1440" w:hanging="360"/>
      </w:pPr>
      <w:rPr>
        <w:rFonts w:cs="Times New Roman" w:hint="cs"/>
        <w:rtl w:val="0"/>
        <w:cs w:val="0"/>
      </w:rPr>
    </w:lvl>
    <w:lvl w:ilvl="2" w:tplc="854E7B12">
      <w:start w:val="1"/>
      <w:numFmt w:val="lowerRoman"/>
      <w:lvlText w:val="%3."/>
      <w:lvlJc w:val="right"/>
      <w:pPr>
        <w:ind w:left="2160" w:hanging="180"/>
      </w:pPr>
      <w:rPr>
        <w:rFonts w:cs="Times New Roman" w:hint="cs"/>
        <w:rtl w:val="0"/>
        <w:cs w:val="0"/>
      </w:rPr>
    </w:lvl>
    <w:lvl w:ilvl="3" w:tplc="BC8A83F4">
      <w:start w:val="1"/>
      <w:numFmt w:val="decimal"/>
      <w:lvlText w:val="%4."/>
      <w:lvlJc w:val="left"/>
      <w:pPr>
        <w:ind w:left="2880" w:hanging="360"/>
      </w:pPr>
      <w:rPr>
        <w:rFonts w:cs="Times New Roman" w:hint="cs"/>
        <w:rtl w:val="0"/>
        <w:cs w:val="0"/>
      </w:rPr>
    </w:lvl>
    <w:lvl w:ilvl="4" w:tplc="95A417E8">
      <w:start w:val="1"/>
      <w:numFmt w:val="lowerLetter"/>
      <w:lvlText w:val="%5."/>
      <w:lvlJc w:val="left"/>
      <w:pPr>
        <w:ind w:left="3600" w:hanging="360"/>
      </w:pPr>
      <w:rPr>
        <w:rFonts w:cs="Times New Roman" w:hint="cs"/>
        <w:rtl w:val="0"/>
        <w:cs w:val="0"/>
      </w:rPr>
    </w:lvl>
    <w:lvl w:ilvl="5" w:tplc="8CEA88E2">
      <w:start w:val="1"/>
      <w:numFmt w:val="lowerRoman"/>
      <w:lvlText w:val="%6."/>
      <w:lvlJc w:val="right"/>
      <w:pPr>
        <w:ind w:left="4320" w:hanging="180"/>
      </w:pPr>
      <w:rPr>
        <w:rFonts w:cs="Times New Roman" w:hint="cs"/>
        <w:rtl w:val="0"/>
        <w:cs w:val="0"/>
      </w:rPr>
    </w:lvl>
    <w:lvl w:ilvl="6" w:tplc="E1BECEE6">
      <w:start w:val="1"/>
      <w:numFmt w:val="decimal"/>
      <w:lvlText w:val="%7."/>
      <w:lvlJc w:val="left"/>
      <w:pPr>
        <w:ind w:left="5040" w:hanging="360"/>
      </w:pPr>
      <w:rPr>
        <w:rFonts w:cs="Times New Roman" w:hint="cs"/>
        <w:rtl w:val="0"/>
        <w:cs w:val="0"/>
      </w:rPr>
    </w:lvl>
    <w:lvl w:ilvl="7" w:tplc="0A465B5E">
      <w:start w:val="1"/>
      <w:numFmt w:val="lowerLetter"/>
      <w:lvlText w:val="%8."/>
      <w:lvlJc w:val="left"/>
      <w:pPr>
        <w:ind w:left="5760" w:hanging="360"/>
      </w:pPr>
      <w:rPr>
        <w:rFonts w:cs="Times New Roman" w:hint="cs"/>
        <w:rtl w:val="0"/>
        <w:cs w:val="0"/>
      </w:rPr>
    </w:lvl>
    <w:lvl w:ilvl="8" w:tplc="89C23D60">
      <w:start w:val="1"/>
      <w:numFmt w:val="lowerRoman"/>
      <w:lvlText w:val="%9."/>
      <w:lvlJc w:val="right"/>
      <w:pPr>
        <w:ind w:left="6480" w:hanging="180"/>
      </w:pPr>
      <w:rPr>
        <w:rFonts w:cs="Times New Roman" w:hint="cs"/>
        <w:rtl w:val="0"/>
        <w:cs w:val="0"/>
      </w:rPr>
    </w:lvl>
  </w:abstractNum>
  <w:abstractNum w:abstractNumId="5">
    <w:nsid w:val="467E92B8"/>
    <w:multiLevelType w:val="hybridMultilevel"/>
    <w:tmpl w:val="BA586BCC"/>
    <w:lvl w:ilvl="0" w:tplc="1114A946">
      <w:start w:val="1"/>
      <w:numFmt w:val="decimal"/>
      <w:lvlText w:val="%1."/>
      <w:lvlJc w:val="left"/>
      <w:pPr>
        <w:ind w:left="720" w:hanging="360"/>
      </w:pPr>
      <w:rPr>
        <w:rFonts w:cs="Times New Roman" w:hint="cs"/>
        <w:rtl w:val="0"/>
        <w:cs w:val="0"/>
      </w:rPr>
    </w:lvl>
    <w:lvl w:ilvl="1" w:tplc="71ECF4B6">
      <w:start w:val="1"/>
      <w:numFmt w:val="lowerLetter"/>
      <w:lvlText w:val="%2."/>
      <w:lvlJc w:val="left"/>
      <w:pPr>
        <w:ind w:left="1440" w:hanging="360"/>
      </w:pPr>
      <w:rPr>
        <w:rFonts w:cs="Times New Roman" w:hint="cs"/>
        <w:rtl w:val="0"/>
        <w:cs w:val="0"/>
      </w:rPr>
    </w:lvl>
    <w:lvl w:ilvl="2" w:tplc="9DD8E0C6">
      <w:start w:val="1"/>
      <w:numFmt w:val="lowerRoman"/>
      <w:lvlText w:val="%3."/>
      <w:lvlJc w:val="right"/>
      <w:pPr>
        <w:ind w:left="2160" w:hanging="180"/>
      </w:pPr>
      <w:rPr>
        <w:rFonts w:cs="Times New Roman" w:hint="cs"/>
        <w:rtl w:val="0"/>
        <w:cs w:val="0"/>
      </w:rPr>
    </w:lvl>
    <w:lvl w:ilvl="3" w:tplc="BC848AF0">
      <w:start w:val="1"/>
      <w:numFmt w:val="decimal"/>
      <w:lvlText w:val="%4."/>
      <w:lvlJc w:val="left"/>
      <w:pPr>
        <w:ind w:left="2880" w:hanging="360"/>
      </w:pPr>
      <w:rPr>
        <w:rFonts w:cs="Times New Roman" w:hint="cs"/>
        <w:rtl w:val="0"/>
        <w:cs w:val="0"/>
      </w:rPr>
    </w:lvl>
    <w:lvl w:ilvl="4" w:tplc="7F2E6F3E">
      <w:start w:val="1"/>
      <w:numFmt w:val="lowerLetter"/>
      <w:lvlText w:val="%5."/>
      <w:lvlJc w:val="left"/>
      <w:pPr>
        <w:ind w:left="3600" w:hanging="360"/>
      </w:pPr>
      <w:rPr>
        <w:rFonts w:cs="Times New Roman" w:hint="cs"/>
        <w:rtl w:val="0"/>
        <w:cs w:val="0"/>
      </w:rPr>
    </w:lvl>
    <w:lvl w:ilvl="5" w:tplc="35682332">
      <w:start w:val="1"/>
      <w:numFmt w:val="lowerRoman"/>
      <w:lvlText w:val="%6."/>
      <w:lvlJc w:val="right"/>
      <w:pPr>
        <w:ind w:left="4320" w:hanging="180"/>
      </w:pPr>
      <w:rPr>
        <w:rFonts w:cs="Times New Roman" w:hint="cs"/>
        <w:rtl w:val="0"/>
        <w:cs w:val="0"/>
      </w:rPr>
    </w:lvl>
    <w:lvl w:ilvl="6" w:tplc="8C229836">
      <w:start w:val="1"/>
      <w:numFmt w:val="decimal"/>
      <w:lvlText w:val="%7."/>
      <w:lvlJc w:val="left"/>
      <w:pPr>
        <w:ind w:left="5040" w:hanging="360"/>
      </w:pPr>
      <w:rPr>
        <w:rFonts w:cs="Times New Roman" w:hint="cs"/>
        <w:rtl w:val="0"/>
        <w:cs w:val="0"/>
      </w:rPr>
    </w:lvl>
    <w:lvl w:ilvl="7" w:tplc="F948D588">
      <w:start w:val="1"/>
      <w:numFmt w:val="lowerLetter"/>
      <w:lvlText w:val="%8."/>
      <w:lvlJc w:val="left"/>
      <w:pPr>
        <w:ind w:left="5760" w:hanging="360"/>
      </w:pPr>
      <w:rPr>
        <w:rFonts w:cs="Times New Roman" w:hint="cs"/>
        <w:rtl w:val="0"/>
        <w:cs w:val="0"/>
      </w:rPr>
    </w:lvl>
    <w:lvl w:ilvl="8" w:tplc="3D80E394">
      <w:start w:val="1"/>
      <w:numFmt w:val="lowerRoman"/>
      <w:lvlText w:val="%9."/>
      <w:lvlJc w:val="right"/>
      <w:pPr>
        <w:ind w:left="6480" w:hanging="180"/>
      </w:pPr>
      <w:rPr>
        <w:rFonts w:cs="Times New Roman" w:hint="cs"/>
        <w:rtl w:val="0"/>
        <w:cs w:val="0"/>
      </w:rPr>
    </w:lvl>
  </w:abstractNum>
  <w:abstractNum w:abstractNumId="6">
    <w:nsid w:val="467E92B9"/>
    <w:multiLevelType w:val="hybridMultilevel"/>
    <w:tmpl w:val="5A480C50"/>
    <w:lvl w:ilvl="0" w:tplc="D8667DD6">
      <w:start w:val="1"/>
      <w:numFmt w:val="decimal"/>
      <w:lvlText w:val="%1."/>
      <w:lvlJc w:val="left"/>
      <w:pPr>
        <w:ind w:left="720" w:hanging="360"/>
      </w:pPr>
      <w:rPr>
        <w:rFonts w:cs="Times New Roman" w:hint="cs"/>
        <w:rtl w:val="0"/>
        <w:cs w:val="0"/>
      </w:rPr>
    </w:lvl>
    <w:lvl w:ilvl="1" w:tplc="E6E4726C">
      <w:start w:val="1"/>
      <w:numFmt w:val="lowerLetter"/>
      <w:lvlText w:val="%2."/>
      <w:lvlJc w:val="left"/>
      <w:pPr>
        <w:ind w:left="1440" w:hanging="360"/>
      </w:pPr>
      <w:rPr>
        <w:rFonts w:cs="Times New Roman" w:hint="cs"/>
        <w:rtl w:val="0"/>
        <w:cs w:val="0"/>
      </w:rPr>
    </w:lvl>
    <w:lvl w:ilvl="2" w:tplc="F35482EC">
      <w:start w:val="1"/>
      <w:numFmt w:val="lowerRoman"/>
      <w:lvlText w:val="%3."/>
      <w:lvlJc w:val="right"/>
      <w:pPr>
        <w:ind w:left="2160" w:hanging="180"/>
      </w:pPr>
      <w:rPr>
        <w:rFonts w:cs="Times New Roman" w:hint="cs"/>
        <w:rtl w:val="0"/>
        <w:cs w:val="0"/>
      </w:rPr>
    </w:lvl>
    <w:lvl w:ilvl="3" w:tplc="3CF6048C">
      <w:start w:val="1"/>
      <w:numFmt w:val="decimal"/>
      <w:lvlText w:val="%4."/>
      <w:lvlJc w:val="left"/>
      <w:pPr>
        <w:ind w:left="2880" w:hanging="360"/>
      </w:pPr>
      <w:rPr>
        <w:rFonts w:cs="Times New Roman" w:hint="cs"/>
        <w:rtl w:val="0"/>
        <w:cs w:val="0"/>
      </w:rPr>
    </w:lvl>
    <w:lvl w:ilvl="4" w:tplc="DC4CCC3A">
      <w:start w:val="1"/>
      <w:numFmt w:val="lowerLetter"/>
      <w:lvlText w:val="%5."/>
      <w:lvlJc w:val="left"/>
      <w:pPr>
        <w:ind w:left="3600" w:hanging="360"/>
      </w:pPr>
      <w:rPr>
        <w:rFonts w:cs="Times New Roman" w:hint="cs"/>
        <w:rtl w:val="0"/>
        <w:cs w:val="0"/>
      </w:rPr>
    </w:lvl>
    <w:lvl w:ilvl="5" w:tplc="53DA4F96">
      <w:start w:val="1"/>
      <w:numFmt w:val="lowerRoman"/>
      <w:lvlText w:val="%6."/>
      <w:lvlJc w:val="right"/>
      <w:pPr>
        <w:ind w:left="4320" w:hanging="180"/>
      </w:pPr>
      <w:rPr>
        <w:rFonts w:cs="Times New Roman" w:hint="cs"/>
        <w:rtl w:val="0"/>
        <w:cs w:val="0"/>
      </w:rPr>
    </w:lvl>
    <w:lvl w:ilvl="6" w:tplc="BC3CCF6A">
      <w:start w:val="1"/>
      <w:numFmt w:val="decimal"/>
      <w:lvlText w:val="%7."/>
      <w:lvlJc w:val="left"/>
      <w:pPr>
        <w:ind w:left="5040" w:hanging="360"/>
      </w:pPr>
      <w:rPr>
        <w:rFonts w:cs="Times New Roman" w:hint="cs"/>
        <w:rtl w:val="0"/>
        <w:cs w:val="0"/>
      </w:rPr>
    </w:lvl>
    <w:lvl w:ilvl="7" w:tplc="930C9F32">
      <w:start w:val="1"/>
      <w:numFmt w:val="lowerLetter"/>
      <w:lvlText w:val="%8."/>
      <w:lvlJc w:val="left"/>
      <w:pPr>
        <w:ind w:left="5760" w:hanging="360"/>
      </w:pPr>
      <w:rPr>
        <w:rFonts w:cs="Times New Roman" w:hint="cs"/>
        <w:rtl w:val="0"/>
        <w:cs w:val="0"/>
      </w:rPr>
    </w:lvl>
    <w:lvl w:ilvl="8" w:tplc="BC86F948">
      <w:start w:val="1"/>
      <w:numFmt w:val="lowerRoman"/>
      <w:lvlText w:val="%9."/>
      <w:lvlJc w:val="right"/>
      <w:pPr>
        <w:ind w:left="6480" w:hanging="180"/>
      </w:pPr>
      <w:rPr>
        <w:rFonts w:cs="Times New Roman" w:hint="cs"/>
        <w:rtl w:val="0"/>
        <w:cs w:val="0"/>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000B0"/>
    <w:rsid w:val="00013782"/>
    <w:rsid w:val="000347BA"/>
    <w:rsid w:val="00041449"/>
    <w:rsid w:val="000561A1"/>
    <w:rsid w:val="00060D2F"/>
    <w:rsid w:val="00061EF5"/>
    <w:rsid w:val="00065ED1"/>
    <w:rsid w:val="0007067F"/>
    <w:rsid w:val="00071F69"/>
    <w:rsid w:val="0008762C"/>
    <w:rsid w:val="000918DB"/>
    <w:rsid w:val="000A1E1C"/>
    <w:rsid w:val="000B6596"/>
    <w:rsid w:val="000C0E8D"/>
    <w:rsid w:val="000C281D"/>
    <w:rsid w:val="000D3C22"/>
    <w:rsid w:val="000D5722"/>
    <w:rsid w:val="000F016F"/>
    <w:rsid w:val="0014212B"/>
    <w:rsid w:val="001630E6"/>
    <w:rsid w:val="001753E7"/>
    <w:rsid w:val="001926DD"/>
    <w:rsid w:val="001C713A"/>
    <w:rsid w:val="001D4328"/>
    <w:rsid w:val="001F3CBB"/>
    <w:rsid w:val="002160E8"/>
    <w:rsid w:val="00226D7B"/>
    <w:rsid w:val="00246E02"/>
    <w:rsid w:val="002A1F93"/>
    <w:rsid w:val="002A294B"/>
    <w:rsid w:val="002E4349"/>
    <w:rsid w:val="0032366E"/>
    <w:rsid w:val="00335008"/>
    <w:rsid w:val="00380C9F"/>
    <w:rsid w:val="003823A3"/>
    <w:rsid w:val="00383521"/>
    <w:rsid w:val="0038428F"/>
    <w:rsid w:val="00435679"/>
    <w:rsid w:val="00447FDB"/>
    <w:rsid w:val="004511D7"/>
    <w:rsid w:val="00473989"/>
    <w:rsid w:val="00485DD8"/>
    <w:rsid w:val="00495D78"/>
    <w:rsid w:val="004968E9"/>
    <w:rsid w:val="004A0FC9"/>
    <w:rsid w:val="004A3945"/>
    <w:rsid w:val="004C3F81"/>
    <w:rsid w:val="004E39EA"/>
    <w:rsid w:val="00511DB5"/>
    <w:rsid w:val="00524835"/>
    <w:rsid w:val="0052516A"/>
    <w:rsid w:val="005313FD"/>
    <w:rsid w:val="00537A55"/>
    <w:rsid w:val="00551C70"/>
    <w:rsid w:val="005B071D"/>
    <w:rsid w:val="005B670F"/>
    <w:rsid w:val="00666818"/>
    <w:rsid w:val="00672145"/>
    <w:rsid w:val="00684FD9"/>
    <w:rsid w:val="0068640D"/>
    <w:rsid w:val="00692996"/>
    <w:rsid w:val="006A0A40"/>
    <w:rsid w:val="006C06F4"/>
    <w:rsid w:val="006C1FE8"/>
    <w:rsid w:val="006C69E6"/>
    <w:rsid w:val="006D3AB8"/>
    <w:rsid w:val="00700F27"/>
    <w:rsid w:val="00704401"/>
    <w:rsid w:val="007408EC"/>
    <w:rsid w:val="0076669B"/>
    <w:rsid w:val="007B38AD"/>
    <w:rsid w:val="007E1971"/>
    <w:rsid w:val="007F705B"/>
    <w:rsid w:val="00820662"/>
    <w:rsid w:val="00822E0A"/>
    <w:rsid w:val="00894F2F"/>
    <w:rsid w:val="008F7B12"/>
    <w:rsid w:val="00904F93"/>
    <w:rsid w:val="00943E44"/>
    <w:rsid w:val="00976E18"/>
    <w:rsid w:val="00980C5A"/>
    <w:rsid w:val="00990CE1"/>
    <w:rsid w:val="00995F44"/>
    <w:rsid w:val="009A62B3"/>
    <w:rsid w:val="009C220E"/>
    <w:rsid w:val="009D4818"/>
    <w:rsid w:val="009F0B04"/>
    <w:rsid w:val="00A51194"/>
    <w:rsid w:val="00A62D11"/>
    <w:rsid w:val="00A64D22"/>
    <w:rsid w:val="00A77B3E"/>
    <w:rsid w:val="00A935CE"/>
    <w:rsid w:val="00AA3620"/>
    <w:rsid w:val="00AC29C2"/>
    <w:rsid w:val="00AC6FED"/>
    <w:rsid w:val="00AF0E72"/>
    <w:rsid w:val="00B35AB7"/>
    <w:rsid w:val="00B4426A"/>
    <w:rsid w:val="00B672AA"/>
    <w:rsid w:val="00B9094E"/>
    <w:rsid w:val="00BA6AC3"/>
    <w:rsid w:val="00BC0EBC"/>
    <w:rsid w:val="00BE3458"/>
    <w:rsid w:val="00BE7C8E"/>
    <w:rsid w:val="00C14415"/>
    <w:rsid w:val="00C312F8"/>
    <w:rsid w:val="00C51178"/>
    <w:rsid w:val="00C67C2D"/>
    <w:rsid w:val="00C807F7"/>
    <w:rsid w:val="00C81382"/>
    <w:rsid w:val="00CB1D48"/>
    <w:rsid w:val="00CD5D51"/>
    <w:rsid w:val="00D25053"/>
    <w:rsid w:val="00D27BE1"/>
    <w:rsid w:val="00D36BBA"/>
    <w:rsid w:val="00D65659"/>
    <w:rsid w:val="00D87D7C"/>
    <w:rsid w:val="00DC6210"/>
    <w:rsid w:val="00DF0692"/>
    <w:rsid w:val="00E438E1"/>
    <w:rsid w:val="00E545DF"/>
    <w:rsid w:val="00E63591"/>
    <w:rsid w:val="00E663A9"/>
    <w:rsid w:val="00E85363"/>
    <w:rsid w:val="00E94C4C"/>
    <w:rsid w:val="00E97C8C"/>
    <w:rsid w:val="00EE04BE"/>
    <w:rsid w:val="00EE6B8B"/>
    <w:rsid w:val="00F03C1F"/>
    <w:rsid w:val="00F225DA"/>
    <w:rsid w:val="00F33A52"/>
    <w:rsid w:val="00F60C3D"/>
    <w:rsid w:val="00F80408"/>
    <w:rsid w:val="00FD0740"/>
    <w:rsid w:val="00FE38AD"/>
    <w:rsid w:val="00FF35E5"/>
    <w:rsid w:val="00FF74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Vadstenabrdtext">
    <w:name w:val="Vadstena brödtext"/>
    <w:link w:val="VadstenabrdtextChar"/>
    <w:autoRedefine/>
    <w:uiPriority w:val="99"/>
    <w:rsid w:val="00C807F7"/>
    <w:pPr>
      <w:spacing w:after="0" w:line="240" w:lineRule="auto"/>
      <w:jc w:val="both"/>
    </w:pPr>
    <w:rPr>
      <w:rFonts w:ascii="Garamond" w:eastAsia="Times New Roman" w:hAnsi="Garamond" w:cs="Times New Roman" w:hint="cs"/>
      <w:szCs w:val="24"/>
      <w:lang w:eastAsia="sv-SE"/>
    </w:rPr>
  </w:style>
  <w:style w:type="character" w:customStyle="1" w:styleId="VadstenabrdtextChar">
    <w:name w:val="Vadstena brödtext Char"/>
    <w:link w:val="Vadstenabrdtext"/>
    <w:uiPriority w:val="99"/>
    <w:locked/>
    <w:rsid w:val="00C807F7"/>
    <w:rPr>
      <w:rFonts w:ascii="Garamond" w:eastAsia="Times New Roman" w:hAnsi="Garamond" w:cs="Times New Roman"/>
      <w:sz w:val="24"/>
      <w:szCs w:val="20"/>
    </w:rPr>
  </w:style>
  <w:style w:type="paragraph" w:styleId="Liststycke">
    <w:name w:val="List Paragraph"/>
    <w:basedOn w:val="Normal"/>
    <w:uiPriority w:val="34"/>
    <w:qFormat/>
    <w:rsid w:val="000000B0"/>
    <w:pPr>
      <w:spacing w:after="200"/>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Vadstenabrdtext">
    <w:name w:val="Vadstena brödtext"/>
    <w:link w:val="VadstenabrdtextChar"/>
    <w:autoRedefine/>
    <w:uiPriority w:val="99"/>
    <w:rsid w:val="00C807F7"/>
    <w:pPr>
      <w:spacing w:after="0" w:line="240" w:lineRule="auto"/>
      <w:jc w:val="both"/>
    </w:pPr>
    <w:rPr>
      <w:rFonts w:ascii="Garamond" w:eastAsia="Times New Roman" w:hAnsi="Garamond" w:cs="Times New Roman" w:hint="cs"/>
      <w:szCs w:val="24"/>
      <w:lang w:eastAsia="sv-SE"/>
    </w:rPr>
  </w:style>
  <w:style w:type="character" w:customStyle="1" w:styleId="VadstenabrdtextChar">
    <w:name w:val="Vadstena brödtext Char"/>
    <w:link w:val="Vadstenabrdtext"/>
    <w:uiPriority w:val="99"/>
    <w:locked/>
    <w:rsid w:val="00C807F7"/>
    <w:rPr>
      <w:rFonts w:ascii="Garamond" w:eastAsia="Times New Roman" w:hAnsi="Garamond" w:cs="Times New Roman"/>
      <w:sz w:val="24"/>
      <w:szCs w:val="20"/>
    </w:rPr>
  </w:style>
  <w:style w:type="paragraph" w:styleId="Liststycke">
    <w:name w:val="List Paragraph"/>
    <w:basedOn w:val="Normal"/>
    <w:uiPriority w:val="34"/>
    <w:qFormat/>
    <w:rsid w:val="000000B0"/>
    <w:pPr>
      <w:spacing w:after="200"/>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0D308B"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0D308B"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0D308B"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0D308B"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0D308B"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0D308B"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0D308B"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0D308B"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0D308B" w:rsidP="00F60C3D">
          <w:pPr>
            <w:pStyle w:val="349DA5726B134CC9A6BC8D50F9704EA7"/>
          </w:pPr>
          <w:r w:rsidRPr="001753E7">
            <w:rPr>
              <w:rStyle w:val="Platshllartext"/>
            </w:rPr>
            <w:t>/Submall protokoll/</w:t>
          </w:r>
        </w:p>
      </w:docPartBody>
    </w:docPart>
    <w:docPart>
      <w:docPartPr>
        <w:name w:val="6F307817FF564637A1E9D42B9EC28ECA"/>
        <w:category>
          <w:name w:val="Allmänt"/>
          <w:gallery w:val="placeholder"/>
        </w:category>
        <w:types>
          <w:type w:val="bbPlcHdr"/>
        </w:types>
        <w:behaviors>
          <w:behavior w:val="content"/>
        </w:behaviors>
        <w:guid w:val="{1BCBF1D2-76BD-4F68-81A3-1DCDBDDC8C1E}"/>
      </w:docPartPr>
      <w:docPartBody>
        <w:p w:rsidR="00511DB5" w:rsidRDefault="000D308B">
          <w:r w:rsidRPr="00D25053">
            <w:rPr>
              <w:rStyle w:val="Platshllartext"/>
            </w:rPr>
            <w:t>/DeltagarlistaOrdförande/</w:t>
          </w:r>
        </w:p>
      </w:docPartBody>
    </w:docPart>
    <w:docPart>
      <w:docPartPr>
        <w:name w:val="00F43F048F0847599B667B025919AEF5"/>
        <w:category>
          <w:name w:val="Allmänt"/>
          <w:gallery w:val="placeholder"/>
        </w:category>
        <w:types>
          <w:type w:val="bbPlcHdr"/>
        </w:types>
        <w:behaviors>
          <w:behavior w:val="content"/>
        </w:behaviors>
        <w:guid w:val="{55F20BDA-E6E7-4C9C-8E48-C9E36EC50F13}"/>
      </w:docPartPr>
      <w:docPartBody>
        <w:p w:rsidR="00511DB5" w:rsidRDefault="000D308B">
          <w:r w:rsidRPr="00D25053">
            <w:rPr>
              <w:rStyle w:val="Platshllartext"/>
            </w:rPr>
            <w:t>/DeltagarlistaFörste vice ordförande/</w:t>
          </w:r>
        </w:p>
      </w:docPartBody>
    </w:docPart>
    <w:docPart>
      <w:docPartPr>
        <w:name w:val="66993407F6C94C2F88C3D1BD5519E708"/>
        <w:category>
          <w:name w:val="Allmänt"/>
          <w:gallery w:val="placeholder"/>
        </w:category>
        <w:types>
          <w:type w:val="bbPlcHdr"/>
        </w:types>
        <w:behaviors>
          <w:behavior w:val="content"/>
        </w:behaviors>
        <w:guid w:val="{DE62B8E3-1407-4CD8-8A4A-C72431D6CDAA}"/>
      </w:docPartPr>
      <w:docPartBody>
        <w:p w:rsidR="00511DB5" w:rsidRDefault="000D308B">
          <w:r w:rsidRPr="00D25053">
            <w:rPr>
              <w:rStyle w:val="Platshllartext"/>
            </w:rPr>
            <w:t>/DeltagarlistaAndre vice ordförande/</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0D308B"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0D308B" w:rsidP="000918DB">
          <w:pPr>
            <w:pStyle w:val="F32C6E8815484BDF98EEAE2BE07DB4C3"/>
          </w:pPr>
          <w:r w:rsidRPr="00980C5A">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EB Garamond">
    <w:panose1 w:val="00000000000000000000"/>
    <w:charset w:val="00"/>
    <w:family w:val="auto"/>
    <w:pitch w:val="variable"/>
    <w:sig w:usb0="E00002FF" w:usb1="5201E4FB" w:usb2="00000028" w:usb3="00000000" w:csb0="0000019F" w:csb1="00000000"/>
  </w:font>
  <w:font w:name="Yu Gothic">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utura Std Book">
    <w:altName w:val="Vrinda"/>
    <w:charset w:val="00"/>
    <w:family w:val="swiss"/>
    <w:pitch w:val="variable"/>
    <w:sig w:usb0="00000003" w:usb1="00000000" w:usb2="00000000" w:usb3="00000000" w:csb0="00000001"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918DB"/>
    <w:rsid w:val="000B6596"/>
    <w:rsid w:val="000D308B"/>
    <w:rsid w:val="001971F5"/>
    <w:rsid w:val="002C1E33"/>
    <w:rsid w:val="003431DC"/>
    <w:rsid w:val="003E64A6"/>
    <w:rsid w:val="00410BCA"/>
    <w:rsid w:val="004968E9"/>
    <w:rsid w:val="00511DB5"/>
    <w:rsid w:val="005C3C37"/>
    <w:rsid w:val="005F6805"/>
    <w:rsid w:val="00642F0A"/>
    <w:rsid w:val="006E75E8"/>
    <w:rsid w:val="00710BD5"/>
    <w:rsid w:val="0081459B"/>
    <w:rsid w:val="00850881"/>
    <w:rsid w:val="008A2B34"/>
    <w:rsid w:val="00950134"/>
    <w:rsid w:val="00A32A4B"/>
    <w:rsid w:val="00A64D22"/>
    <w:rsid w:val="00B52824"/>
    <w:rsid w:val="00B94243"/>
    <w:rsid w:val="00BA2329"/>
    <w:rsid w:val="00C14415"/>
    <w:rsid w:val="00CF1525"/>
    <w:rsid w:val="00D87D7C"/>
    <w:rsid w:val="00DA212B"/>
    <w:rsid w:val="00E2611E"/>
    <w:rsid w:val="00E93C35"/>
    <w:rsid w:val="00EE487C"/>
    <w:rsid w:val="00EF12A1"/>
    <w:rsid w:val="00EF2289"/>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6A58B01A.dotm</Template>
  <TotalTime>53</TotalTime>
  <Pages>1</Pages>
  <Words>1417</Words>
  <Characters>7511</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Frida Rosén</cp:lastModifiedBy>
  <cp:revision>13</cp:revision>
  <cp:lastPrinted>2020-01-28T10:16:00Z</cp:lastPrinted>
  <dcterms:created xsi:type="dcterms:W3CDTF">2019-09-02T09:31:00Z</dcterms:created>
  <dcterms:modified xsi:type="dcterms:W3CDTF">2020-01-28T10:19:00Z</dcterms:modified>
</cp:coreProperties>
</file>